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A8" w:rsidRDefault="00E775F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-388249</wp:posOffset>
            </wp:positionV>
            <wp:extent cx="2932981" cy="451187"/>
            <wp:effectExtent l="0" t="0" r="1270" b="6350"/>
            <wp:wrapNone/>
            <wp:docPr id="2" name="Immagine 2" descr="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81" cy="45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DE9" w:rsidRDefault="00FD6684" w:rsidP="004100B7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527A8B" w:rsidRPr="00C94F74">
        <w:rPr>
          <w:rFonts w:ascii="Arial" w:hAnsi="Arial" w:cs="Arial"/>
          <w:color w:val="000000"/>
          <w:sz w:val="22"/>
          <w:szCs w:val="22"/>
        </w:rPr>
        <w:t xml:space="preserve">a </w:t>
      </w:r>
      <w:r w:rsidR="004100B7">
        <w:rPr>
          <w:rFonts w:ascii="Arial" w:hAnsi="Arial" w:cs="Arial"/>
          <w:color w:val="000000"/>
          <w:sz w:val="22"/>
          <w:szCs w:val="22"/>
        </w:rPr>
        <w:t>S</w:t>
      </w:r>
      <w:r w:rsidR="00527A8B" w:rsidRPr="00C94F74">
        <w:rPr>
          <w:rFonts w:ascii="Arial" w:hAnsi="Arial" w:cs="Arial"/>
          <w:color w:val="000000"/>
          <w:sz w:val="22"/>
          <w:szCs w:val="22"/>
        </w:rPr>
        <w:t>ocietà</w:t>
      </w:r>
      <w:r w:rsidR="001C3C50" w:rsidRPr="00C94F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D6684">
        <w:rPr>
          <w:rFonts w:ascii="Arial" w:hAnsi="Arial" w:cs="Arial"/>
          <w:color w:val="000000"/>
          <w:sz w:val="22"/>
          <w:szCs w:val="22"/>
        </w:rPr>
        <w:t xml:space="preserve">Alca Sistemi </w:t>
      </w:r>
      <w:proofErr w:type="spellStart"/>
      <w:r w:rsidR="006C1DE9">
        <w:rPr>
          <w:rFonts w:ascii="Arial" w:hAnsi="Arial" w:cs="Arial"/>
          <w:color w:val="000000"/>
          <w:sz w:val="22"/>
          <w:szCs w:val="22"/>
        </w:rPr>
        <w:t>S</w:t>
      </w:r>
      <w:r w:rsidRPr="00FD6684">
        <w:rPr>
          <w:rFonts w:ascii="Arial" w:hAnsi="Arial" w:cs="Arial"/>
          <w:color w:val="000000"/>
          <w:sz w:val="22"/>
          <w:szCs w:val="22"/>
        </w:rPr>
        <w:t>r</w:t>
      </w:r>
      <w:r w:rsidR="006C1DE9">
        <w:rPr>
          <w:rFonts w:ascii="Arial" w:hAnsi="Arial" w:cs="Arial"/>
          <w:color w:val="000000"/>
          <w:sz w:val="22"/>
          <w:szCs w:val="22"/>
        </w:rPr>
        <w:t>L</w:t>
      </w:r>
      <w:proofErr w:type="spellEnd"/>
      <w:r w:rsidRPr="00FD6684">
        <w:rPr>
          <w:rFonts w:ascii="Arial" w:hAnsi="Arial" w:cs="Arial"/>
          <w:color w:val="000000"/>
          <w:sz w:val="22"/>
          <w:szCs w:val="22"/>
        </w:rPr>
        <w:t xml:space="preserve"> lavora nell’ambito dell’automazione industri</w:t>
      </w:r>
      <w:r w:rsidR="006C1DE9">
        <w:rPr>
          <w:rFonts w:ascii="Arial" w:hAnsi="Arial" w:cs="Arial"/>
          <w:color w:val="000000"/>
          <w:sz w:val="22"/>
          <w:szCs w:val="22"/>
        </w:rPr>
        <w:t xml:space="preserve">ale, </w:t>
      </w:r>
      <w:r w:rsidR="00437994">
        <w:rPr>
          <w:rFonts w:ascii="Arial" w:hAnsi="Arial" w:cs="Arial"/>
          <w:color w:val="000000"/>
          <w:sz w:val="22"/>
          <w:szCs w:val="22"/>
        </w:rPr>
        <w:t xml:space="preserve">ideando, progettando e </w:t>
      </w:r>
      <w:r w:rsidR="006C1DE9">
        <w:rPr>
          <w:rFonts w:ascii="Arial" w:hAnsi="Arial" w:cs="Arial"/>
          <w:color w:val="000000"/>
          <w:sz w:val="22"/>
          <w:szCs w:val="22"/>
        </w:rPr>
        <w:t>r</w:t>
      </w:r>
      <w:r w:rsidRPr="00FD6684">
        <w:rPr>
          <w:rFonts w:ascii="Arial" w:hAnsi="Arial" w:cs="Arial"/>
          <w:color w:val="000000"/>
          <w:sz w:val="22"/>
          <w:szCs w:val="22"/>
        </w:rPr>
        <w:t>ealizza</w:t>
      </w:r>
      <w:r w:rsidR="006C1DE9">
        <w:rPr>
          <w:rFonts w:ascii="Arial" w:hAnsi="Arial" w:cs="Arial"/>
          <w:color w:val="000000"/>
          <w:sz w:val="22"/>
          <w:szCs w:val="22"/>
        </w:rPr>
        <w:t>ndo macchine di assemblaggio</w:t>
      </w:r>
      <w:r w:rsidR="00437994">
        <w:rPr>
          <w:rFonts w:ascii="Arial" w:hAnsi="Arial" w:cs="Arial"/>
          <w:color w:val="000000"/>
          <w:sz w:val="22"/>
          <w:szCs w:val="22"/>
        </w:rPr>
        <w:t xml:space="preserve"> e</w:t>
      </w:r>
      <w:r w:rsidR="006C1DE9">
        <w:rPr>
          <w:rFonts w:ascii="Arial" w:hAnsi="Arial" w:cs="Arial"/>
          <w:color w:val="000000"/>
          <w:sz w:val="22"/>
          <w:szCs w:val="22"/>
        </w:rPr>
        <w:t xml:space="preserve"> macchine di </w:t>
      </w:r>
      <w:r w:rsidRPr="00FD6684">
        <w:rPr>
          <w:rFonts w:ascii="Arial" w:hAnsi="Arial" w:cs="Arial"/>
          <w:color w:val="000000"/>
          <w:sz w:val="22"/>
          <w:szCs w:val="22"/>
        </w:rPr>
        <w:t>collaudo</w:t>
      </w:r>
      <w:r w:rsidR="00437994">
        <w:rPr>
          <w:rFonts w:ascii="Arial" w:hAnsi="Arial" w:cs="Arial"/>
          <w:color w:val="000000"/>
          <w:sz w:val="22"/>
          <w:szCs w:val="22"/>
        </w:rPr>
        <w:t xml:space="preserve">. A ciò sui aggiungono </w:t>
      </w:r>
      <w:r w:rsidR="006C1DE9">
        <w:rPr>
          <w:rFonts w:ascii="Arial" w:hAnsi="Arial" w:cs="Arial"/>
          <w:color w:val="000000"/>
          <w:sz w:val="22"/>
          <w:szCs w:val="22"/>
        </w:rPr>
        <w:t>sistemi di supervisione</w:t>
      </w:r>
      <w:r w:rsidR="00437994">
        <w:rPr>
          <w:rFonts w:ascii="Arial" w:hAnsi="Arial" w:cs="Arial"/>
          <w:color w:val="000000"/>
          <w:sz w:val="22"/>
          <w:szCs w:val="22"/>
        </w:rPr>
        <w:t xml:space="preserve"> della produzione e</w:t>
      </w:r>
      <w:r w:rsidR="006C1DE9">
        <w:rPr>
          <w:rFonts w:ascii="Arial" w:hAnsi="Arial" w:cs="Arial"/>
          <w:color w:val="000000"/>
          <w:sz w:val="22"/>
          <w:szCs w:val="22"/>
        </w:rPr>
        <w:t xml:space="preserve"> sistemi di visione artificiale</w:t>
      </w:r>
      <w:r w:rsidR="00437994">
        <w:rPr>
          <w:rFonts w:ascii="Arial" w:hAnsi="Arial" w:cs="Arial"/>
          <w:color w:val="000000"/>
          <w:sz w:val="22"/>
          <w:szCs w:val="22"/>
        </w:rPr>
        <w:t xml:space="preserve"> per i check qualitativi</w:t>
      </w:r>
      <w:r w:rsidR="006C1DE9">
        <w:rPr>
          <w:rFonts w:ascii="Arial" w:hAnsi="Arial" w:cs="Arial"/>
          <w:color w:val="000000"/>
          <w:sz w:val="22"/>
          <w:szCs w:val="22"/>
        </w:rPr>
        <w:t>.</w:t>
      </w:r>
    </w:p>
    <w:p w:rsidR="00527A8B" w:rsidRPr="00C94F74" w:rsidRDefault="006C1DE9" w:rsidP="004100B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L’attività si svolge</w:t>
      </w:r>
      <w:r w:rsidR="00FD6684" w:rsidRPr="00FD6684">
        <w:rPr>
          <w:rFonts w:ascii="Arial" w:hAnsi="Arial" w:cs="Arial"/>
          <w:color w:val="000000"/>
          <w:sz w:val="22"/>
          <w:szCs w:val="22"/>
        </w:rPr>
        <w:t xml:space="preserve"> </w:t>
      </w:r>
      <w:r w:rsidR="00FD6684">
        <w:rPr>
          <w:rFonts w:ascii="Arial" w:hAnsi="Arial" w:cs="Arial"/>
          <w:color w:val="000000"/>
          <w:sz w:val="22"/>
          <w:szCs w:val="22"/>
        </w:rPr>
        <w:t xml:space="preserve">prevalentemente </w:t>
      </w:r>
      <w:r w:rsidR="00AF3CB4">
        <w:rPr>
          <w:rFonts w:ascii="Arial" w:hAnsi="Arial" w:cs="Arial"/>
          <w:color w:val="000000"/>
          <w:sz w:val="22"/>
          <w:szCs w:val="22"/>
        </w:rPr>
        <w:t>per conto di importanti</w:t>
      </w:r>
      <w:r>
        <w:rPr>
          <w:rFonts w:ascii="Arial" w:hAnsi="Arial" w:cs="Arial"/>
          <w:color w:val="000000"/>
          <w:sz w:val="22"/>
          <w:szCs w:val="22"/>
        </w:rPr>
        <w:t xml:space="preserve"> clienti </w:t>
      </w:r>
      <w:r w:rsidR="00AF3CB4">
        <w:rPr>
          <w:rFonts w:ascii="Arial" w:hAnsi="Arial" w:cs="Arial"/>
          <w:color w:val="000000"/>
          <w:sz w:val="22"/>
          <w:szCs w:val="22"/>
        </w:rPr>
        <w:t>che operano nel settore</w:t>
      </w:r>
      <w:r w:rsidR="00FD6684" w:rsidRPr="00FD6684">
        <w:rPr>
          <w:rFonts w:ascii="Arial" w:hAnsi="Arial" w:cs="Arial"/>
          <w:color w:val="000000"/>
          <w:sz w:val="22"/>
          <w:szCs w:val="22"/>
        </w:rPr>
        <w:t xml:space="preserve"> automotive</w:t>
      </w:r>
      <w:r w:rsidR="00AF3CB4">
        <w:rPr>
          <w:rFonts w:ascii="Arial" w:hAnsi="Arial" w:cs="Arial"/>
          <w:color w:val="000000"/>
          <w:sz w:val="22"/>
          <w:szCs w:val="22"/>
        </w:rPr>
        <w:t>, idraulico e farmaceutico</w:t>
      </w:r>
      <w:r w:rsidR="00FD6684">
        <w:rPr>
          <w:rFonts w:ascii="Arial" w:hAnsi="Arial" w:cs="Arial"/>
          <w:color w:val="000000"/>
          <w:sz w:val="22"/>
          <w:szCs w:val="22"/>
        </w:rPr>
        <w:t>.</w:t>
      </w:r>
    </w:p>
    <w:p w:rsidR="00E1782E" w:rsidRPr="00C94F74" w:rsidRDefault="00FD6684" w:rsidP="004100B7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4100B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ocietà </w:t>
      </w:r>
      <w:r w:rsidR="001C3C50" w:rsidRPr="00C94F74">
        <w:rPr>
          <w:rFonts w:ascii="Arial" w:hAnsi="Arial" w:cs="Arial"/>
          <w:color w:val="000000"/>
          <w:sz w:val="22"/>
          <w:szCs w:val="22"/>
        </w:rPr>
        <w:t xml:space="preserve">è alla ricerca </w:t>
      </w:r>
      <w:proofErr w:type="gramStart"/>
      <w:r w:rsidR="001C3C50" w:rsidRPr="00C94F74">
        <w:rPr>
          <w:rFonts w:ascii="Arial" w:hAnsi="Arial" w:cs="Arial"/>
          <w:color w:val="000000"/>
          <w:sz w:val="22"/>
          <w:szCs w:val="22"/>
        </w:rPr>
        <w:t xml:space="preserve">di  </w:t>
      </w:r>
      <w:r>
        <w:rPr>
          <w:rFonts w:ascii="Arial" w:hAnsi="Arial" w:cs="Arial"/>
          <w:color w:val="000000"/>
          <w:sz w:val="22"/>
          <w:szCs w:val="22"/>
        </w:rPr>
        <w:t>n</w:t>
      </w:r>
      <w:proofErr w:type="gramEnd"/>
      <w:r>
        <w:rPr>
          <w:rFonts w:ascii="Arial" w:hAnsi="Arial" w:cs="Arial"/>
          <w:color w:val="000000"/>
          <w:sz w:val="22"/>
          <w:szCs w:val="22"/>
        </w:rPr>
        <w:t>°1 giovane laureato</w:t>
      </w:r>
      <w:r w:rsidR="001C3C50" w:rsidRPr="00C94F7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avviare </w:t>
      </w:r>
      <w:r w:rsidR="006C1DE9">
        <w:rPr>
          <w:rFonts w:ascii="Arial" w:hAnsi="Arial" w:cs="Arial"/>
          <w:sz w:val="22"/>
          <w:szCs w:val="22"/>
        </w:rPr>
        <w:t xml:space="preserve">alla professione di </w:t>
      </w:r>
      <w:r w:rsidR="00437994">
        <w:rPr>
          <w:rFonts w:ascii="Arial" w:hAnsi="Arial" w:cs="Arial"/>
          <w:sz w:val="22"/>
          <w:szCs w:val="22"/>
        </w:rPr>
        <w:t>analista</w:t>
      </w:r>
      <w:r w:rsidR="006C1DE9">
        <w:rPr>
          <w:rFonts w:ascii="Arial" w:hAnsi="Arial" w:cs="Arial"/>
          <w:sz w:val="22"/>
          <w:szCs w:val="22"/>
        </w:rPr>
        <w:t xml:space="preserve"> e programmatore </w:t>
      </w:r>
      <w:r>
        <w:rPr>
          <w:rFonts w:ascii="Arial" w:hAnsi="Arial" w:cs="Arial"/>
          <w:sz w:val="22"/>
          <w:szCs w:val="22"/>
        </w:rPr>
        <w:t xml:space="preserve">software </w:t>
      </w:r>
      <w:r w:rsidR="006C1DE9">
        <w:rPr>
          <w:rFonts w:ascii="Arial" w:hAnsi="Arial" w:cs="Arial"/>
          <w:sz w:val="22"/>
          <w:szCs w:val="22"/>
        </w:rPr>
        <w:t xml:space="preserve">per l’ideazione, lo sviluppo e la messa in servizio dei sistemi </w:t>
      </w:r>
      <w:r w:rsidR="00437994">
        <w:rPr>
          <w:rFonts w:ascii="Arial" w:hAnsi="Arial" w:cs="Arial"/>
          <w:sz w:val="22"/>
          <w:szCs w:val="22"/>
        </w:rPr>
        <w:t xml:space="preserve">di produzione </w:t>
      </w:r>
      <w:r w:rsidR="006C1DE9">
        <w:rPr>
          <w:rFonts w:ascii="Arial" w:hAnsi="Arial" w:cs="Arial"/>
          <w:sz w:val="22"/>
          <w:szCs w:val="22"/>
        </w:rPr>
        <w:t>d</w:t>
      </w:r>
      <w:r w:rsidR="00437994">
        <w:rPr>
          <w:rFonts w:ascii="Arial" w:hAnsi="Arial" w:cs="Arial"/>
          <w:sz w:val="22"/>
          <w:szCs w:val="22"/>
        </w:rPr>
        <w:t>ella nostra Azienda</w:t>
      </w:r>
      <w:r w:rsidR="006C1DE9">
        <w:rPr>
          <w:rFonts w:ascii="Arial" w:hAnsi="Arial" w:cs="Arial"/>
          <w:sz w:val="22"/>
          <w:szCs w:val="22"/>
        </w:rPr>
        <w:t>.</w:t>
      </w:r>
    </w:p>
    <w:p w:rsidR="00E1782E" w:rsidRPr="00C94F74" w:rsidRDefault="006C1DE9" w:rsidP="004100B7">
      <w:pPr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lavoro si svolge in parte presso la </w:t>
      </w:r>
      <w:r w:rsidR="00437994">
        <w:rPr>
          <w:rFonts w:ascii="Arial" w:hAnsi="Arial" w:cs="Arial"/>
          <w:color w:val="000000"/>
          <w:sz w:val="22"/>
          <w:szCs w:val="22"/>
        </w:rPr>
        <w:t xml:space="preserve">nostra </w:t>
      </w:r>
      <w:r>
        <w:rPr>
          <w:rFonts w:ascii="Arial" w:hAnsi="Arial" w:cs="Arial"/>
          <w:color w:val="000000"/>
          <w:sz w:val="22"/>
          <w:szCs w:val="22"/>
        </w:rPr>
        <w:t xml:space="preserve">sede Alca Sistemi </w:t>
      </w:r>
      <w:r w:rsidR="00437994">
        <w:rPr>
          <w:rFonts w:ascii="Arial" w:hAnsi="Arial" w:cs="Arial"/>
          <w:color w:val="000000"/>
          <w:sz w:val="22"/>
          <w:szCs w:val="22"/>
        </w:rPr>
        <w:t xml:space="preserve">in Capurso (BA) </w:t>
      </w:r>
      <w:r>
        <w:rPr>
          <w:rFonts w:ascii="Arial" w:hAnsi="Arial" w:cs="Arial"/>
          <w:color w:val="000000"/>
          <w:sz w:val="22"/>
          <w:szCs w:val="22"/>
        </w:rPr>
        <w:t xml:space="preserve">(ideazione, progettazione, programmazione, prove preliminari) ed in parte presso il cliente finale (installazione, </w:t>
      </w:r>
      <w:r w:rsidR="00DC1944">
        <w:rPr>
          <w:rFonts w:ascii="Arial" w:hAnsi="Arial" w:cs="Arial"/>
          <w:color w:val="000000"/>
          <w:sz w:val="22"/>
          <w:szCs w:val="22"/>
        </w:rPr>
        <w:t>avviamento, collaudo, assistenza, addestramento).</w:t>
      </w:r>
    </w:p>
    <w:p w:rsidR="00527A8B" w:rsidRDefault="00E1782E" w:rsidP="004F68AB">
      <w:pPr>
        <w:pStyle w:val="Testonormale1"/>
        <w:widowControl/>
        <w:spacing w:line="360" w:lineRule="auto"/>
        <w:ind w:firstLine="720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>Il profilo</w:t>
      </w:r>
      <w:r w:rsidR="00437994">
        <w:rPr>
          <w:rStyle w:val="Enfasigrassetto"/>
          <w:rFonts w:ascii="Arial" w:hAnsi="Arial" w:cs="Arial"/>
          <w:b w:val="0"/>
          <w:bCs w:val="0"/>
          <w:color w:val="000000"/>
        </w:rPr>
        <w:t xml:space="preserve"> richiesto i</w:t>
      </w: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>deale è un giovane</w:t>
      </w:r>
      <w:r w:rsidR="00DC1944">
        <w:rPr>
          <w:rStyle w:val="Enfasigrassetto"/>
          <w:rFonts w:ascii="Arial" w:hAnsi="Arial" w:cs="Arial"/>
          <w:b w:val="0"/>
          <w:bCs w:val="0"/>
          <w:color w:val="000000"/>
        </w:rPr>
        <w:t>,</w:t>
      </w: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 laureato </w:t>
      </w:r>
      <w:r w:rsidR="00527A8B"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al corso di laurea </w:t>
      </w:r>
      <w:r w:rsidR="00437994">
        <w:rPr>
          <w:rStyle w:val="Enfasigrassetto"/>
          <w:rFonts w:ascii="Arial" w:hAnsi="Arial" w:cs="Arial"/>
          <w:b w:val="0"/>
          <w:bCs w:val="0"/>
          <w:color w:val="000000"/>
        </w:rPr>
        <w:t xml:space="preserve">Triennale con esperienza personale nella programmazione software o </w:t>
      </w:r>
      <w:r w:rsidR="005A43B9">
        <w:rPr>
          <w:rStyle w:val="Enfasigrassetto"/>
          <w:rFonts w:ascii="Arial" w:hAnsi="Arial" w:cs="Arial"/>
          <w:b w:val="0"/>
          <w:bCs w:val="0"/>
          <w:color w:val="000000"/>
        </w:rPr>
        <w:t>Magistrale</w:t>
      </w:r>
      <w:r w:rsidR="00527A8B"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 </w:t>
      </w: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in Ingegneria </w:t>
      </w:r>
      <w:r w:rsidR="004F68AB">
        <w:rPr>
          <w:rStyle w:val="Enfasigrassetto"/>
          <w:rFonts w:ascii="Arial" w:hAnsi="Arial" w:cs="Arial"/>
          <w:b w:val="0"/>
          <w:bCs w:val="0"/>
          <w:color w:val="000000"/>
        </w:rPr>
        <w:t xml:space="preserve">Elettronica e/o </w:t>
      </w:r>
      <w:r w:rsidR="005A43B9">
        <w:rPr>
          <w:rStyle w:val="Enfasigrassetto"/>
          <w:rFonts w:ascii="Arial" w:hAnsi="Arial" w:cs="Arial"/>
          <w:b w:val="0"/>
          <w:bCs w:val="0"/>
          <w:color w:val="000000"/>
        </w:rPr>
        <w:t>Informatica</w:t>
      </w:r>
      <w:r w:rsidR="004F68AB">
        <w:rPr>
          <w:rStyle w:val="Enfasigrassetto"/>
          <w:rFonts w:ascii="Arial" w:hAnsi="Arial" w:cs="Arial"/>
          <w:b w:val="0"/>
          <w:bCs w:val="0"/>
          <w:color w:val="000000"/>
        </w:rPr>
        <w:t xml:space="preserve"> e/o </w:t>
      </w:r>
      <w:r w:rsidR="00AE6F6B">
        <w:rPr>
          <w:rStyle w:val="Enfasigrassetto"/>
          <w:rFonts w:ascii="Arial" w:hAnsi="Arial" w:cs="Arial"/>
          <w:b w:val="0"/>
          <w:bCs w:val="0"/>
          <w:color w:val="000000"/>
        </w:rPr>
        <w:t>Automazione</w:t>
      </w:r>
      <w:r w:rsidR="005A43B9">
        <w:rPr>
          <w:rStyle w:val="Enfasigrassetto"/>
          <w:rFonts w:ascii="Arial" w:hAnsi="Arial" w:cs="Arial"/>
          <w:b w:val="0"/>
          <w:bCs w:val="0"/>
          <w:color w:val="000000"/>
        </w:rPr>
        <w:t>.</w:t>
      </w:r>
    </w:p>
    <w:p w:rsidR="00800C26" w:rsidRDefault="00800C26" w:rsidP="004100B7">
      <w:pPr>
        <w:pStyle w:val="Testonormale1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E’</w:t>
      </w:r>
      <w:proofErr w:type="gramEnd"/>
      <w:r>
        <w:rPr>
          <w:rFonts w:ascii="Arial" w:hAnsi="Arial" w:cs="Arial"/>
          <w:color w:val="000000"/>
        </w:rPr>
        <w:t xml:space="preserve"> richiesta:</w:t>
      </w:r>
    </w:p>
    <w:p w:rsidR="00800C26" w:rsidRDefault="009152E7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conoscenza </w:t>
      </w:r>
      <w:r w:rsidR="00437994">
        <w:rPr>
          <w:rFonts w:ascii="Arial" w:hAnsi="Arial" w:cs="Arial"/>
          <w:color w:val="000000"/>
        </w:rPr>
        <w:t>almeno dei seguenti</w:t>
      </w:r>
      <w:r>
        <w:rPr>
          <w:rFonts w:ascii="Arial" w:hAnsi="Arial" w:cs="Arial"/>
          <w:color w:val="000000"/>
        </w:rPr>
        <w:t xml:space="preserve"> linguaggi di </w:t>
      </w:r>
      <w:r w:rsidR="00800C26">
        <w:rPr>
          <w:rFonts w:ascii="Arial" w:hAnsi="Arial" w:cs="Arial"/>
          <w:color w:val="000000"/>
        </w:rPr>
        <w:t>p</w:t>
      </w:r>
      <w:r w:rsidR="00800C26" w:rsidRPr="00800C26">
        <w:rPr>
          <w:rFonts w:ascii="Arial" w:hAnsi="Arial" w:cs="Arial"/>
          <w:color w:val="000000"/>
        </w:rPr>
        <w:t xml:space="preserve">rogrammazione </w:t>
      </w:r>
      <w:r>
        <w:rPr>
          <w:rFonts w:ascii="Arial" w:hAnsi="Arial" w:cs="Arial"/>
          <w:color w:val="000000"/>
        </w:rPr>
        <w:t xml:space="preserve">C/C++, </w:t>
      </w:r>
      <w:r w:rsidR="00800C26" w:rsidRPr="00800C26">
        <w:rPr>
          <w:rFonts w:ascii="Arial" w:hAnsi="Arial" w:cs="Arial"/>
          <w:color w:val="000000"/>
        </w:rPr>
        <w:t>C#</w:t>
      </w:r>
      <w:r>
        <w:rPr>
          <w:rFonts w:ascii="Arial" w:hAnsi="Arial" w:cs="Arial"/>
          <w:color w:val="000000"/>
        </w:rPr>
        <w:t>,</w:t>
      </w:r>
      <w:r w:rsidR="00800C26" w:rsidRPr="00800C26">
        <w:rPr>
          <w:rFonts w:ascii="Arial" w:hAnsi="Arial" w:cs="Arial"/>
          <w:color w:val="000000"/>
        </w:rPr>
        <w:t xml:space="preserve"> Visual Basic .NET in amb</w:t>
      </w:r>
      <w:r w:rsidR="00800C26">
        <w:rPr>
          <w:rFonts w:ascii="Arial" w:hAnsi="Arial" w:cs="Arial"/>
          <w:color w:val="000000"/>
        </w:rPr>
        <w:t>iente di sviluppo Visual Studio;</w:t>
      </w:r>
    </w:p>
    <w:p w:rsidR="00800C26" w:rsidRDefault="00800C26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conoscenza della lingua inglese</w:t>
      </w:r>
      <w:r w:rsidR="00437994">
        <w:rPr>
          <w:rStyle w:val="Enfasigrassetto"/>
          <w:rFonts w:ascii="Arial" w:hAnsi="Arial" w:cs="Arial"/>
          <w:b w:val="0"/>
          <w:bCs w:val="0"/>
          <w:color w:val="000000"/>
        </w:rPr>
        <w:t xml:space="preserve"> a livello almeno</w:t>
      </w:r>
      <w:r w:rsidR="004100B7">
        <w:rPr>
          <w:rStyle w:val="Enfasigrassetto"/>
          <w:rFonts w:ascii="Arial" w:hAnsi="Arial" w:cs="Arial"/>
          <w:b w:val="0"/>
          <w:bCs w:val="0"/>
          <w:color w:val="000000"/>
        </w:rPr>
        <w:t xml:space="preserve"> B1</w:t>
      </w:r>
      <w:r w:rsidR="009152E7">
        <w:rPr>
          <w:rStyle w:val="Enfasigrassetto"/>
          <w:rFonts w:ascii="Arial" w:hAnsi="Arial" w:cs="Arial"/>
          <w:b w:val="0"/>
          <w:bCs w:val="0"/>
          <w:color w:val="000000"/>
        </w:rPr>
        <w:t>;</w:t>
      </w:r>
    </w:p>
    <w:p w:rsidR="009152E7" w:rsidRDefault="009152E7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disponibilità a trasferte in Italia ed all’estero per periodi da pochi giorni ad alcune settimane;</w:t>
      </w:r>
    </w:p>
    <w:p w:rsidR="009152E7" w:rsidRDefault="009152E7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 xml:space="preserve">capacità di </w:t>
      </w:r>
      <w:r w:rsidR="00DC1944">
        <w:rPr>
          <w:rStyle w:val="Enfasigrassetto"/>
          <w:rFonts w:ascii="Arial" w:hAnsi="Arial" w:cs="Arial"/>
          <w:b w:val="0"/>
          <w:bCs w:val="0"/>
          <w:color w:val="000000"/>
        </w:rPr>
        <w:t>relazione e di lavoro in gruppo;</w:t>
      </w:r>
    </w:p>
    <w:p w:rsidR="00DC1944" w:rsidRPr="00DC1944" w:rsidRDefault="00AF3CB4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spirito di iniziativa ed</w:t>
      </w:r>
      <w:r w:rsidR="00DC1944">
        <w:rPr>
          <w:rStyle w:val="Enfasigrassetto"/>
          <w:rFonts w:ascii="Arial" w:hAnsi="Arial" w:cs="Arial"/>
          <w:b w:val="0"/>
          <w:bCs w:val="0"/>
          <w:color w:val="000000"/>
        </w:rPr>
        <w:t xml:space="preserve"> </w:t>
      </w:r>
      <w:r w:rsidR="00DC1944" w:rsidRPr="00DC1944">
        <w:rPr>
          <w:rStyle w:val="Enfasigrassetto"/>
          <w:rFonts w:ascii="Arial" w:hAnsi="Arial" w:cs="Arial"/>
          <w:b w:val="0"/>
          <w:bCs w:val="0"/>
          <w:color w:val="000000"/>
        </w:rPr>
        <w:t>inventiva</w:t>
      </w:r>
      <w:r w:rsidR="00DC1944">
        <w:rPr>
          <w:rStyle w:val="Enfasigrassetto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per risolvere in autonomia problematiche tecniche anche complesse</w:t>
      </w:r>
      <w:r w:rsidR="00DC1944" w:rsidRPr="00DC1944">
        <w:rPr>
          <w:rStyle w:val="Enfasigrassetto"/>
          <w:rFonts w:ascii="Arial" w:hAnsi="Arial" w:cs="Arial"/>
          <w:b w:val="0"/>
          <w:bCs w:val="0"/>
          <w:color w:val="000000"/>
        </w:rPr>
        <w:t>.</w:t>
      </w:r>
    </w:p>
    <w:p w:rsidR="00800C26" w:rsidRDefault="00800C26" w:rsidP="004100B7">
      <w:pPr>
        <w:pStyle w:val="Testonormale1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Sono requisiti preferenziali:</w:t>
      </w:r>
    </w:p>
    <w:p w:rsidR="00800C26" w:rsidRDefault="00800C26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conoscenza di</w:t>
      </w:r>
      <w:r w:rsidRPr="00800C26">
        <w:rPr>
          <w:rFonts w:ascii="Arial" w:hAnsi="Arial" w:cs="Arial"/>
          <w:color w:val="000000"/>
        </w:rPr>
        <w:t xml:space="preserve"> SQL Server e/o </w:t>
      </w:r>
      <w:proofErr w:type="spellStart"/>
      <w:r w:rsidRPr="00800C26">
        <w:rPr>
          <w:rFonts w:ascii="Arial" w:hAnsi="Arial" w:cs="Arial"/>
          <w:color w:val="000000"/>
        </w:rPr>
        <w:t>MySQL</w:t>
      </w:r>
      <w:proofErr w:type="spellEnd"/>
      <w:r>
        <w:rPr>
          <w:rFonts w:ascii="Arial" w:hAnsi="Arial" w:cs="Arial"/>
          <w:color w:val="000000"/>
        </w:rPr>
        <w:t>;</w:t>
      </w:r>
    </w:p>
    <w:p w:rsidR="00800C26" w:rsidRDefault="00800C26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800C26">
        <w:rPr>
          <w:rFonts w:ascii="Arial" w:hAnsi="Arial" w:cs="Arial"/>
          <w:color w:val="000000"/>
        </w:rPr>
        <w:t xml:space="preserve">onoscenza dell’ambiente di sviluppo </w:t>
      </w:r>
      <w:proofErr w:type="spellStart"/>
      <w:r w:rsidRPr="00800C26">
        <w:rPr>
          <w:rFonts w:ascii="Arial" w:hAnsi="Arial" w:cs="Arial"/>
          <w:color w:val="000000"/>
        </w:rPr>
        <w:t>Labview</w:t>
      </w:r>
      <w:proofErr w:type="spellEnd"/>
      <w:r w:rsidRPr="00800C26">
        <w:rPr>
          <w:rFonts w:ascii="Arial" w:hAnsi="Arial" w:cs="Arial"/>
          <w:color w:val="000000"/>
        </w:rPr>
        <w:t xml:space="preserve"> NI</w:t>
      </w:r>
      <w:r w:rsidR="004100B7">
        <w:rPr>
          <w:rFonts w:ascii="Arial" w:hAnsi="Arial" w:cs="Arial"/>
          <w:color w:val="000000"/>
        </w:rPr>
        <w:t xml:space="preserve"> e CVI</w:t>
      </w:r>
      <w:r>
        <w:rPr>
          <w:rFonts w:ascii="Arial" w:hAnsi="Arial" w:cs="Arial"/>
          <w:color w:val="000000"/>
        </w:rPr>
        <w:t>;</w:t>
      </w:r>
    </w:p>
    <w:p w:rsidR="00800C26" w:rsidRDefault="00800C26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conoscenza della p</w:t>
      </w:r>
      <w:r w:rsidRPr="00800C26">
        <w:rPr>
          <w:rFonts w:ascii="Arial" w:hAnsi="Arial" w:cs="Arial"/>
          <w:color w:val="000000"/>
        </w:rPr>
        <w:t xml:space="preserve">rogrammazione di microprocessori basati su schede commerciali quali Arduino, </w:t>
      </w:r>
      <w:proofErr w:type="spellStart"/>
      <w:r w:rsidRPr="00800C26">
        <w:rPr>
          <w:rFonts w:ascii="Arial" w:hAnsi="Arial" w:cs="Arial"/>
          <w:color w:val="000000"/>
        </w:rPr>
        <w:t>Rasberry</w:t>
      </w:r>
      <w:proofErr w:type="spellEnd"/>
      <w:r w:rsidRPr="00800C26">
        <w:rPr>
          <w:rFonts w:ascii="Arial" w:hAnsi="Arial" w:cs="Arial"/>
          <w:color w:val="000000"/>
        </w:rPr>
        <w:t>, Microchip</w:t>
      </w:r>
      <w:r>
        <w:rPr>
          <w:rFonts w:ascii="Arial" w:hAnsi="Arial" w:cs="Arial"/>
          <w:color w:val="000000"/>
        </w:rPr>
        <w:t>;</w:t>
      </w:r>
    </w:p>
    <w:p w:rsidR="00800C26" w:rsidRDefault="00800C26" w:rsidP="00D85AFC">
      <w:pPr>
        <w:pStyle w:val="Testonormale1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/>
        </w:rPr>
      </w:pP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>aver avuto una esperienza all’estero (Erasmus, lavoro, etc.)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.</w:t>
      </w:r>
    </w:p>
    <w:bookmarkEnd w:id="0"/>
    <w:p w:rsidR="00800C26" w:rsidRPr="00800C26" w:rsidRDefault="00800C26" w:rsidP="004100B7">
      <w:pPr>
        <w:pStyle w:val="Testonormale1"/>
        <w:spacing w:line="360" w:lineRule="auto"/>
        <w:jc w:val="both"/>
        <w:rPr>
          <w:rFonts w:ascii="Arial" w:hAnsi="Arial" w:cs="Arial"/>
          <w:color w:val="000000"/>
        </w:rPr>
      </w:pPr>
    </w:p>
    <w:p w:rsidR="002B5140" w:rsidRPr="00C94F74" w:rsidRDefault="00DC1944" w:rsidP="004100B7">
      <w:pPr>
        <w:pStyle w:val="Testonormale1"/>
        <w:spacing w:line="360" w:lineRule="auto"/>
        <w:ind w:firstLine="360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Il percorso lavorativo solitamente prevede l’inserimento per 6 mesi con tirocinio formativo retribuito e successivamente il contratto a tempo indeterminato.</w:t>
      </w:r>
      <w:r w:rsidR="00AF3CB4">
        <w:rPr>
          <w:rStyle w:val="Enfasigrassetto"/>
          <w:rFonts w:ascii="Arial" w:hAnsi="Arial" w:cs="Arial"/>
          <w:b w:val="0"/>
          <w:bCs w:val="0"/>
          <w:color w:val="000000"/>
        </w:rPr>
        <w:t xml:space="preserve"> Percorsi personalizzati potranno essere presi in considerazione in base alle caratteristiche del candidato.</w:t>
      </w:r>
    </w:p>
    <w:p w:rsidR="00DC1944" w:rsidRDefault="00DC1944" w:rsidP="004100B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9152E7" w:rsidRPr="00C94F74" w:rsidRDefault="009152E7" w:rsidP="004100B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sede di lavoro è Capurso (BA).</w:t>
      </w:r>
    </w:p>
    <w:p w:rsidR="00CC34B2" w:rsidRPr="00C94F74" w:rsidRDefault="00CC34B2" w:rsidP="004100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3739A8" w:rsidRPr="00C94F74" w:rsidRDefault="00DC1944" w:rsidP="004100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 candidarsi </w:t>
      </w:r>
      <w:r w:rsidR="00E1782E" w:rsidRPr="00C94F74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7" w:history="1">
        <w:r w:rsidR="009152E7" w:rsidRPr="0016690A">
          <w:rPr>
            <w:rStyle w:val="Collegamentoipertestuale"/>
            <w:rFonts w:ascii="Arial" w:eastAsia="Arial" w:hAnsi="Arial" w:cs="Arial"/>
            <w:sz w:val="22"/>
            <w:szCs w:val="22"/>
          </w:rPr>
          <w:t>curriculum@alcasistemi.com</w:t>
        </w:r>
      </w:hyperlink>
      <w:r w:rsidR="009152E7">
        <w:rPr>
          <w:rFonts w:ascii="Arial" w:eastAsia="Arial" w:hAnsi="Arial" w:cs="Arial"/>
          <w:sz w:val="22"/>
          <w:szCs w:val="22"/>
        </w:rPr>
        <w:t xml:space="preserve"> ,</w:t>
      </w:r>
      <w:r w:rsidR="00B668DC">
        <w:rPr>
          <w:rFonts w:ascii="Arial" w:eastAsia="Arial" w:hAnsi="Arial" w:cs="Arial"/>
          <w:sz w:val="22"/>
          <w:szCs w:val="22"/>
        </w:rPr>
        <w:t xml:space="preserve"> entro il </w:t>
      </w:r>
      <w:r w:rsidR="00B668DC" w:rsidRPr="00B668DC">
        <w:rPr>
          <w:rFonts w:ascii="Arial" w:eastAsia="Arial" w:hAnsi="Arial" w:cs="Arial"/>
          <w:b/>
          <w:sz w:val="22"/>
          <w:szCs w:val="22"/>
        </w:rPr>
        <w:t>3</w:t>
      </w:r>
      <w:r w:rsidR="00B668DC">
        <w:rPr>
          <w:rFonts w:ascii="Arial" w:eastAsia="Arial" w:hAnsi="Arial" w:cs="Arial"/>
          <w:b/>
          <w:sz w:val="22"/>
          <w:szCs w:val="22"/>
        </w:rPr>
        <w:t>0</w:t>
      </w:r>
      <w:r w:rsidR="00B668DC" w:rsidRPr="00B668DC">
        <w:rPr>
          <w:rFonts w:ascii="Arial" w:eastAsia="Arial" w:hAnsi="Arial" w:cs="Arial"/>
          <w:b/>
          <w:sz w:val="22"/>
          <w:szCs w:val="22"/>
        </w:rPr>
        <w:t>/0</w:t>
      </w:r>
      <w:r w:rsidR="00B668DC">
        <w:rPr>
          <w:rFonts w:ascii="Arial" w:eastAsia="Arial" w:hAnsi="Arial" w:cs="Arial"/>
          <w:b/>
          <w:sz w:val="22"/>
          <w:szCs w:val="22"/>
        </w:rPr>
        <w:t>4</w:t>
      </w:r>
      <w:r w:rsidR="00B668DC" w:rsidRPr="00B668DC">
        <w:rPr>
          <w:rFonts w:ascii="Arial" w:eastAsia="Arial" w:hAnsi="Arial" w:cs="Arial"/>
          <w:b/>
          <w:sz w:val="22"/>
          <w:szCs w:val="22"/>
        </w:rPr>
        <w:t xml:space="preserve">/2017 </w:t>
      </w:r>
      <w:r w:rsidR="003739A8" w:rsidRPr="00C94F74">
        <w:rPr>
          <w:rFonts w:ascii="Arial" w:eastAsia="Arial" w:hAnsi="Arial" w:cs="Arial"/>
          <w:sz w:val="22"/>
          <w:szCs w:val="22"/>
        </w:rPr>
        <w:t xml:space="preserve">inserendo in oggetto “Rif. Contatto Ufficio </w:t>
      </w:r>
      <w:proofErr w:type="spellStart"/>
      <w:r w:rsidR="003739A8" w:rsidRPr="00C94F74">
        <w:rPr>
          <w:rFonts w:ascii="Arial" w:eastAsia="Arial" w:hAnsi="Arial" w:cs="Arial"/>
          <w:sz w:val="22"/>
          <w:szCs w:val="22"/>
        </w:rPr>
        <w:t>Placement</w:t>
      </w:r>
      <w:proofErr w:type="spellEnd"/>
      <w:r w:rsidR="003739A8" w:rsidRPr="00C94F74">
        <w:rPr>
          <w:rFonts w:ascii="Arial" w:eastAsia="Arial" w:hAnsi="Arial" w:cs="Arial"/>
          <w:sz w:val="22"/>
          <w:szCs w:val="22"/>
        </w:rPr>
        <w:t xml:space="preserve"> Politecnico di Bari”</w:t>
      </w:r>
      <w:r w:rsidR="009152E7">
        <w:rPr>
          <w:rFonts w:ascii="Arial" w:eastAsia="Arial" w:hAnsi="Arial" w:cs="Arial"/>
          <w:sz w:val="22"/>
          <w:szCs w:val="22"/>
        </w:rPr>
        <w:t>.</w:t>
      </w:r>
    </w:p>
    <w:p w:rsidR="00527A8B" w:rsidRPr="00C94F74" w:rsidRDefault="00527A8B" w:rsidP="004100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C94F74">
        <w:rPr>
          <w:rFonts w:ascii="Arial" w:eastAsia="Arial" w:hAnsi="Arial" w:cs="Arial"/>
          <w:sz w:val="22"/>
          <w:szCs w:val="22"/>
        </w:rPr>
        <w:t>Lgs</w:t>
      </w:r>
      <w:proofErr w:type="spellEnd"/>
      <w:r w:rsidRPr="00C94F74"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:rsidR="00E1782E" w:rsidRDefault="00527A8B" w:rsidP="004100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p w:rsidR="00B668DC" w:rsidRPr="00C94F74" w:rsidRDefault="00B668DC" w:rsidP="004100B7">
      <w:pPr>
        <w:spacing w:line="360" w:lineRule="auto"/>
        <w:jc w:val="both"/>
        <w:rPr>
          <w:rFonts w:ascii="Arial" w:hAnsi="Arial" w:cs="Arial"/>
          <w:color w:val="212121"/>
          <w:sz w:val="22"/>
          <w:szCs w:val="22"/>
        </w:rPr>
      </w:pPr>
    </w:p>
    <w:sectPr w:rsidR="00B668DC" w:rsidRPr="00C94F74" w:rsidSect="009152E7">
      <w:pgSz w:w="11906" w:h="16838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4BF8"/>
    <w:multiLevelType w:val="hybridMultilevel"/>
    <w:tmpl w:val="B46AD77A"/>
    <w:lvl w:ilvl="0" w:tplc="9CB437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25582"/>
    <w:rsid w:val="001335E3"/>
    <w:rsid w:val="001C3C50"/>
    <w:rsid w:val="00276958"/>
    <w:rsid w:val="002B5140"/>
    <w:rsid w:val="003739A8"/>
    <w:rsid w:val="004100B7"/>
    <w:rsid w:val="00437994"/>
    <w:rsid w:val="004F68AB"/>
    <w:rsid w:val="00527A8B"/>
    <w:rsid w:val="005A43B9"/>
    <w:rsid w:val="006A0047"/>
    <w:rsid w:val="006C1DE9"/>
    <w:rsid w:val="00800C26"/>
    <w:rsid w:val="009152E7"/>
    <w:rsid w:val="00AE6F6B"/>
    <w:rsid w:val="00AF3CB4"/>
    <w:rsid w:val="00B668DC"/>
    <w:rsid w:val="00C779EE"/>
    <w:rsid w:val="00C94F74"/>
    <w:rsid w:val="00CC34B2"/>
    <w:rsid w:val="00D20950"/>
    <w:rsid w:val="00D85AFC"/>
    <w:rsid w:val="00DC1944"/>
    <w:rsid w:val="00E1782E"/>
    <w:rsid w:val="00E775F7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A2FCC5-2103-48F8-93E2-BBCBA4D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rriculum@alcasiste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6301-64DD-428A-875C-AFE774E6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Links>
    <vt:vector size="6" baseType="variant"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mailto:curriculum@alcasistemi.com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2</cp:revision>
  <cp:lastPrinted>2017-02-27T10:00:00Z</cp:lastPrinted>
  <dcterms:created xsi:type="dcterms:W3CDTF">2017-02-27T10:12:00Z</dcterms:created>
  <dcterms:modified xsi:type="dcterms:W3CDTF">2017-02-27T10:12:00Z</dcterms:modified>
</cp:coreProperties>
</file>