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BCF9" w14:textId="503110B8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 xml:space="preserve">Il Gruppo Casillo è attivo nel trading di cereali, industria molitoria, commercializzazione di sfarinati e prodotti a marchio del gruppo all’industria, al segmento degli artigiani – panificazione, pizzerie ed </w:t>
      </w:r>
      <w:proofErr w:type="spellStart"/>
      <w:r w:rsidRPr="00956177">
        <w:rPr>
          <w:rFonts w:cs="ArialMT"/>
          <w:sz w:val="24"/>
          <w:szCs w:val="24"/>
        </w:rPr>
        <w:t>HoReCa</w:t>
      </w:r>
      <w:proofErr w:type="spellEnd"/>
      <w:r w:rsidRPr="00956177">
        <w:rPr>
          <w:rFonts w:cs="ArialMT"/>
          <w:sz w:val="24"/>
          <w:szCs w:val="24"/>
        </w:rPr>
        <w:t xml:space="preserve"> – e al canale Retail, e produzione di energia rinnovabile.</w:t>
      </w:r>
    </w:p>
    <w:p w14:paraId="4A0CA8C5" w14:textId="2A0EC3BC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Leader mondiale nel trading internazionale di grano duro e leader in Italia nelle attività molitorie e nella commercializzazione di farine e semola, il Gruppo Casillo è una realtà in continua e forte crescita con un fatturato 2015 pari a 1.129 milioni di Euro.</w:t>
      </w:r>
    </w:p>
    <w:p w14:paraId="06733794" w14:textId="343BAA96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È in atto un importante piano di sviluppo in tutte le aree chiave di business, con forte enfasi sull’innovazione in chiave tecnica e di marketing, unitamente ad un piano di valorizzazione di tutte le risorse umane del Gruppo.</w:t>
      </w:r>
    </w:p>
    <w:p w14:paraId="74AE5E42" w14:textId="5C39C456" w:rsidR="00912789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Il Gruppo Casillo favorisce un clima aziendale improntato allo sviluppo, all’innovazione e al cambiamento, spirito che da sempre caratterizza la proprietà del Gruppo.</w:t>
      </w:r>
    </w:p>
    <w:p w14:paraId="10692AA1" w14:textId="5A55159C" w:rsidR="00936686" w:rsidRDefault="00936686" w:rsidP="007722CD">
      <w:pPr>
        <w:spacing w:after="0" w:line="240" w:lineRule="auto"/>
        <w:jc w:val="both"/>
        <w:rPr>
          <w:rFonts w:cstheme="minorHAnsi"/>
          <w:sz w:val="24"/>
          <w:szCs w:val="28"/>
        </w:rPr>
      </w:pPr>
      <w:bookmarkStart w:id="0" w:name="_GoBack"/>
      <w:r>
        <w:rPr>
          <w:rFonts w:cstheme="minorHAnsi"/>
          <w:sz w:val="24"/>
          <w:szCs w:val="28"/>
        </w:rPr>
        <w:t xml:space="preserve">Il Gruppo Casillo è alla ricerca di figure </w:t>
      </w:r>
      <w:bookmarkEnd w:id="0"/>
      <w:r>
        <w:rPr>
          <w:rFonts w:cstheme="minorHAnsi"/>
          <w:sz w:val="24"/>
          <w:szCs w:val="28"/>
        </w:rPr>
        <w:t>da inserire nel suo organico, in particolare:</w:t>
      </w:r>
    </w:p>
    <w:p w14:paraId="43E702F4" w14:textId="77777777" w:rsidR="00936686" w:rsidRPr="00956177" w:rsidRDefault="00936686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3F39ED83" w14:textId="77777777" w:rsidR="00936686" w:rsidRPr="007251EB" w:rsidRDefault="00936686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 xml:space="preserve">Posizione: </w:t>
      </w:r>
      <w:r w:rsidRPr="00936686">
        <w:rPr>
          <w:rFonts w:cstheme="minorHAnsi"/>
          <w:b/>
          <w:sz w:val="28"/>
          <w:szCs w:val="28"/>
        </w:rPr>
        <w:t>Business Analyst Junior</w:t>
      </w:r>
    </w:p>
    <w:p w14:paraId="4E99CE2E" w14:textId="2C59A13E" w:rsidR="00956177" w:rsidRDefault="00936686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>Funzione: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936686">
        <w:rPr>
          <w:rFonts w:cstheme="minorHAnsi"/>
          <w:b/>
          <w:sz w:val="28"/>
          <w:szCs w:val="28"/>
        </w:rPr>
        <w:t>Sviluppo Strategico e Operativo</w:t>
      </w:r>
    </w:p>
    <w:p w14:paraId="7339AD2C" w14:textId="77777777" w:rsidR="00956177" w:rsidRPr="00936686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Descrizione della posizione e responsabilità</w:t>
      </w:r>
    </w:p>
    <w:p w14:paraId="3EDECED8" w14:textId="77777777" w:rsidR="00936686" w:rsidRDefault="00936686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06B55B50" w14:textId="77777777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La figura di Business Analyst Junior riporterà direttamente al direttore della Funzione</w:t>
      </w:r>
    </w:p>
    <w:p w14:paraId="4BF45F96" w14:textId="0C88BFA9" w:rsidR="00936686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 xml:space="preserve">Sviluppo Strategico ed Operativo del Gruppo Casillo </w:t>
      </w:r>
      <w:r w:rsidR="00936686">
        <w:rPr>
          <w:rFonts w:cs="ArialMT"/>
          <w:sz w:val="24"/>
          <w:szCs w:val="24"/>
        </w:rPr>
        <w:t xml:space="preserve">e lo affiancherà nelle seguenti </w:t>
      </w:r>
      <w:r w:rsidRPr="00956177">
        <w:rPr>
          <w:rFonts w:cs="ArialMT"/>
          <w:sz w:val="24"/>
          <w:szCs w:val="24"/>
        </w:rPr>
        <w:t>attività:</w:t>
      </w:r>
    </w:p>
    <w:p w14:paraId="7903D228" w14:textId="4842D53B" w:rsidR="00936686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pianificazione e sviluppo dei piani triennali, dei piani operativi e dei budget del Gruppo</w:t>
      </w:r>
      <w:r w:rsidR="00936686">
        <w:rPr>
          <w:rFonts w:cs="ArialMT"/>
          <w:sz w:val="24"/>
          <w:szCs w:val="24"/>
        </w:rPr>
        <w:t>;</w:t>
      </w:r>
    </w:p>
    <w:p w14:paraId="4CDC6F15" w14:textId="46FB1A24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analisi di mercato, della concorrenza e degli scenari competitivi</w:t>
      </w:r>
      <w:r w:rsidR="00936686">
        <w:rPr>
          <w:rFonts w:cs="ArialMT"/>
          <w:sz w:val="24"/>
          <w:szCs w:val="24"/>
        </w:rPr>
        <w:t>;</w:t>
      </w:r>
    </w:p>
    <w:p w14:paraId="3F9E5910" w14:textId="2A26AB86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identificazione e valutazione di nuove iniziative ed opportunità di business e di sviluppo</w:t>
      </w:r>
      <w:r w:rsidR="00936686">
        <w:rPr>
          <w:rFonts w:cs="ArialMT"/>
          <w:sz w:val="24"/>
          <w:szCs w:val="24"/>
        </w:rPr>
        <w:t>;</w:t>
      </w:r>
    </w:p>
    <w:p w14:paraId="38CB8BE3" w14:textId="288F025B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valutazione degli investimenti e dei piani industriali</w:t>
      </w:r>
      <w:r w:rsidR="00936686">
        <w:rPr>
          <w:rFonts w:cs="ArialMT"/>
          <w:sz w:val="24"/>
          <w:szCs w:val="24"/>
        </w:rPr>
        <w:t>;</w:t>
      </w:r>
    </w:p>
    <w:p w14:paraId="73C24B78" w14:textId="115A2C43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progetti tesi allo sviluppo in area marketing e commerciale</w:t>
      </w:r>
      <w:r w:rsidR="00936686">
        <w:rPr>
          <w:rFonts w:cs="ArialMT"/>
          <w:sz w:val="24"/>
          <w:szCs w:val="24"/>
        </w:rPr>
        <w:t>;</w:t>
      </w:r>
    </w:p>
    <w:p w14:paraId="7FD629C9" w14:textId="4B60B997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progetti tesi al miglioramento operativo in area Operations</w:t>
      </w:r>
      <w:r w:rsidR="00936686">
        <w:rPr>
          <w:rFonts w:cs="ArialMT"/>
          <w:sz w:val="24"/>
          <w:szCs w:val="24"/>
        </w:rPr>
        <w:t>;</w:t>
      </w:r>
    </w:p>
    <w:p w14:paraId="560DF323" w14:textId="58BCB8FC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mappatura dei processi di business</w:t>
      </w:r>
      <w:r w:rsidR="00936686">
        <w:rPr>
          <w:rFonts w:cs="ArialMT"/>
          <w:sz w:val="24"/>
          <w:szCs w:val="24"/>
        </w:rPr>
        <w:t>;</w:t>
      </w:r>
    </w:p>
    <w:p w14:paraId="70356DF0" w14:textId="5B11814C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definizione e monitoraggio di specifici KPI aziendali</w:t>
      </w:r>
      <w:r w:rsidR="00936686">
        <w:rPr>
          <w:rFonts w:cs="ArialMT"/>
          <w:sz w:val="24"/>
          <w:szCs w:val="24"/>
        </w:rPr>
        <w:t>;</w:t>
      </w:r>
    </w:p>
    <w:p w14:paraId="4CC7836D" w14:textId="499A3413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supporto alla funzione marketing Intelligence e Group Product Management</w:t>
      </w:r>
      <w:r w:rsidR="00936686">
        <w:rPr>
          <w:rFonts w:cs="ArialMT"/>
          <w:sz w:val="24"/>
          <w:szCs w:val="24"/>
        </w:rPr>
        <w:t>;</w:t>
      </w:r>
    </w:p>
    <w:p w14:paraId="1D09D487" w14:textId="3238AEC6" w:rsid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altri progetti speciali</w:t>
      </w:r>
      <w:r w:rsidR="00936686">
        <w:rPr>
          <w:rFonts w:cs="ArialMT"/>
          <w:sz w:val="24"/>
          <w:szCs w:val="24"/>
        </w:rPr>
        <w:t>.</w:t>
      </w:r>
    </w:p>
    <w:p w14:paraId="3BCC9338" w14:textId="77777777" w:rsidR="00936686" w:rsidRPr="00956177" w:rsidRDefault="00936686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1D2AF00C" w14:textId="77777777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La figura di Business Analyst Junior dovrà interagire con le diverse Business Unit e</w:t>
      </w:r>
    </w:p>
    <w:p w14:paraId="1347CE42" w14:textId="77777777" w:rsid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Funzioni aziendali del Gruppo Casillo e con società di consulenza esterne.</w:t>
      </w:r>
    </w:p>
    <w:p w14:paraId="123A477A" w14:textId="77777777" w:rsidR="00936686" w:rsidRPr="00956177" w:rsidRDefault="00936686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44C081E8" w14:textId="77777777" w:rsidR="00956177" w:rsidRPr="00936686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Profilo ricercato</w:t>
      </w:r>
    </w:p>
    <w:p w14:paraId="077D0224" w14:textId="467B2BB0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 xml:space="preserve">- </w:t>
      </w:r>
      <w:r w:rsidR="00936686">
        <w:rPr>
          <w:rFonts w:cs="ArialMT"/>
          <w:sz w:val="24"/>
          <w:szCs w:val="24"/>
        </w:rPr>
        <w:t>N</w:t>
      </w:r>
      <w:r w:rsidRPr="00956177">
        <w:rPr>
          <w:rFonts w:cs="ArialMT"/>
          <w:sz w:val="24"/>
          <w:szCs w:val="24"/>
        </w:rPr>
        <w:t>eolaureato/a con Laurea Magistrale in Ingegn</w:t>
      </w:r>
      <w:r w:rsidR="00936686">
        <w:rPr>
          <w:rFonts w:cs="ArialMT"/>
          <w:sz w:val="24"/>
          <w:szCs w:val="24"/>
        </w:rPr>
        <w:t xml:space="preserve">eria </w:t>
      </w:r>
      <w:r w:rsidR="005A631D">
        <w:rPr>
          <w:rFonts w:cs="ArialMT"/>
          <w:sz w:val="24"/>
          <w:szCs w:val="24"/>
        </w:rPr>
        <w:t xml:space="preserve">Gestionale / Elettronica / Elettrica / Automazione / Informatica </w:t>
      </w:r>
      <w:r w:rsidR="00936686">
        <w:rPr>
          <w:rFonts w:cs="ArialMT"/>
          <w:sz w:val="24"/>
          <w:szCs w:val="24"/>
        </w:rPr>
        <w:t xml:space="preserve">con eccellente </w:t>
      </w:r>
      <w:r w:rsidRPr="00956177">
        <w:rPr>
          <w:rFonts w:cs="ArialMT"/>
          <w:sz w:val="24"/>
          <w:szCs w:val="24"/>
        </w:rPr>
        <w:t>curriculum accademico oppure risorsa con 1-2 an</w:t>
      </w:r>
      <w:r w:rsidR="00936686">
        <w:rPr>
          <w:rFonts w:cs="ArialMT"/>
          <w:sz w:val="24"/>
          <w:szCs w:val="24"/>
        </w:rPr>
        <w:t xml:space="preserve">ni di esperienza professionale, </w:t>
      </w:r>
      <w:r w:rsidRPr="00956177">
        <w:rPr>
          <w:rFonts w:cs="ArialMT"/>
          <w:sz w:val="24"/>
          <w:szCs w:val="24"/>
        </w:rPr>
        <w:t>maturata in funzioni/ruoli affini. Costituiscono tit</w:t>
      </w:r>
      <w:r w:rsidR="00936686">
        <w:rPr>
          <w:rFonts w:cs="ArialMT"/>
          <w:sz w:val="24"/>
          <w:szCs w:val="24"/>
        </w:rPr>
        <w:t>olo preferenziale esperienze di studio/lavoro all'estero:</w:t>
      </w:r>
    </w:p>
    <w:p w14:paraId="61C7D2DA" w14:textId="217719A7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 xml:space="preserve">- </w:t>
      </w:r>
      <w:r w:rsidR="00936686">
        <w:rPr>
          <w:rFonts w:cs="ArialMT"/>
          <w:sz w:val="24"/>
          <w:szCs w:val="24"/>
        </w:rPr>
        <w:t>c</w:t>
      </w:r>
      <w:r w:rsidRPr="00956177">
        <w:rPr>
          <w:rFonts w:cs="ArialMT"/>
          <w:sz w:val="24"/>
          <w:szCs w:val="24"/>
        </w:rPr>
        <w:t xml:space="preserve">apacità analitica, di </w:t>
      </w:r>
      <w:proofErr w:type="spellStart"/>
      <w:r w:rsidRPr="00956177">
        <w:rPr>
          <w:rFonts w:cs="ArialMT"/>
          <w:sz w:val="24"/>
          <w:szCs w:val="24"/>
        </w:rPr>
        <w:t>problem</w:t>
      </w:r>
      <w:proofErr w:type="spellEnd"/>
      <w:r w:rsidRPr="00956177">
        <w:rPr>
          <w:rFonts w:cs="ArialMT"/>
          <w:sz w:val="24"/>
          <w:szCs w:val="24"/>
        </w:rPr>
        <w:t xml:space="preserve"> </w:t>
      </w:r>
      <w:proofErr w:type="spellStart"/>
      <w:r w:rsidRPr="00956177">
        <w:rPr>
          <w:rFonts w:cs="ArialMT"/>
          <w:sz w:val="24"/>
          <w:szCs w:val="24"/>
        </w:rPr>
        <w:t>solving</w:t>
      </w:r>
      <w:proofErr w:type="spellEnd"/>
      <w:r w:rsidRPr="00956177">
        <w:rPr>
          <w:rFonts w:cs="ArialMT"/>
          <w:sz w:val="24"/>
          <w:szCs w:val="24"/>
        </w:rPr>
        <w:t xml:space="preserve"> e di sintesi</w:t>
      </w:r>
      <w:r w:rsidR="00936686">
        <w:rPr>
          <w:rFonts w:cs="ArialMT"/>
          <w:sz w:val="24"/>
          <w:szCs w:val="24"/>
        </w:rPr>
        <w:t>;</w:t>
      </w:r>
    </w:p>
    <w:p w14:paraId="49F0E2BD" w14:textId="5984CFF4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lastRenderedPageBreak/>
        <w:t xml:space="preserve">- </w:t>
      </w:r>
      <w:r w:rsidR="00936686">
        <w:rPr>
          <w:rFonts w:cs="ArialMT"/>
          <w:sz w:val="24"/>
          <w:szCs w:val="24"/>
        </w:rPr>
        <w:t>o</w:t>
      </w:r>
      <w:r w:rsidRPr="00956177">
        <w:rPr>
          <w:rFonts w:cs="ArialMT"/>
          <w:sz w:val="24"/>
          <w:szCs w:val="24"/>
        </w:rPr>
        <w:t>rientamento al risultato, capacità di lavorare per progetti ed obiettivi</w:t>
      </w:r>
      <w:r w:rsidR="00936686">
        <w:rPr>
          <w:rFonts w:cs="ArialMT"/>
          <w:sz w:val="24"/>
          <w:szCs w:val="24"/>
        </w:rPr>
        <w:t>;</w:t>
      </w:r>
    </w:p>
    <w:p w14:paraId="39375BEE" w14:textId="572AA6C5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intraprendenza, spirito di iniziativa e autonomia organizzativa</w:t>
      </w:r>
      <w:r w:rsidR="00936686">
        <w:rPr>
          <w:rFonts w:cs="ArialMT"/>
          <w:sz w:val="24"/>
          <w:szCs w:val="24"/>
        </w:rPr>
        <w:t>;</w:t>
      </w:r>
    </w:p>
    <w:p w14:paraId="1BCE8930" w14:textId="1A4CB952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buona capacità di relazione e attitudine al lavoro in team</w:t>
      </w:r>
      <w:r w:rsidR="00936686">
        <w:rPr>
          <w:rFonts w:cs="ArialMT"/>
          <w:sz w:val="24"/>
          <w:szCs w:val="24"/>
        </w:rPr>
        <w:t>;</w:t>
      </w:r>
    </w:p>
    <w:p w14:paraId="5D71B41A" w14:textId="0C6E4BE5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competenze informatiche: ottima conoscenza del pacchetto Office</w:t>
      </w:r>
      <w:r w:rsidR="00936686">
        <w:rPr>
          <w:rFonts w:cs="ArialMT"/>
          <w:sz w:val="24"/>
          <w:szCs w:val="24"/>
        </w:rPr>
        <w:t>;</w:t>
      </w:r>
    </w:p>
    <w:p w14:paraId="1A43AEE0" w14:textId="77777777" w:rsidR="00936686" w:rsidRDefault="00956177" w:rsidP="007722CD">
      <w:pPr>
        <w:spacing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- competenze linguistiche: Italiano e Inglese lavorativo</w:t>
      </w:r>
      <w:r w:rsidR="00936686">
        <w:rPr>
          <w:rFonts w:cs="ArialMT"/>
          <w:sz w:val="24"/>
          <w:szCs w:val="24"/>
        </w:rPr>
        <w:t xml:space="preserve"> </w:t>
      </w:r>
    </w:p>
    <w:p w14:paraId="0BCC1BB7" w14:textId="31987C5A" w:rsidR="00BC2018" w:rsidRPr="00936686" w:rsidRDefault="0091702C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Specifiche contrattuali</w:t>
      </w:r>
    </w:p>
    <w:p w14:paraId="304FF9BF" w14:textId="1E64D95E" w:rsidR="00334163" w:rsidRDefault="00936686" w:rsidP="007722CD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Tipologia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contratto</w:t>
      </w:r>
      <w:proofErr w:type="spellEnd"/>
      <w:r>
        <w:rPr>
          <w:rFonts w:cstheme="minorHAnsi"/>
          <w:sz w:val="24"/>
          <w:szCs w:val="24"/>
          <w:lang w:val="en-GB"/>
        </w:rPr>
        <w:t xml:space="preserve">: da </w:t>
      </w:r>
      <w:proofErr w:type="spellStart"/>
      <w:r>
        <w:rPr>
          <w:rFonts w:cstheme="minorHAnsi"/>
          <w:sz w:val="24"/>
          <w:szCs w:val="24"/>
          <w:lang w:val="en-GB"/>
        </w:rPr>
        <w:t>concordare</w:t>
      </w:r>
      <w:proofErr w:type="spellEnd"/>
      <w:r w:rsidR="00334163">
        <w:rPr>
          <w:rFonts w:cstheme="minorHAnsi"/>
          <w:sz w:val="24"/>
          <w:szCs w:val="24"/>
          <w:lang w:val="en-GB"/>
        </w:rPr>
        <w:t>.</w:t>
      </w:r>
    </w:p>
    <w:p w14:paraId="365B40B8" w14:textId="3E3A1FF1" w:rsidR="003030F7" w:rsidRPr="00912789" w:rsidRDefault="00936686" w:rsidP="007722CD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Sede di lavoro: </w:t>
      </w:r>
      <w:r w:rsidR="00334163">
        <w:rPr>
          <w:rFonts w:cstheme="minorHAnsi"/>
          <w:sz w:val="24"/>
          <w:szCs w:val="24"/>
        </w:rPr>
        <w:t>Corato (BA)</w:t>
      </w:r>
      <w:r>
        <w:rPr>
          <w:rFonts w:cstheme="minorHAnsi"/>
          <w:sz w:val="24"/>
          <w:szCs w:val="24"/>
        </w:rPr>
        <w:t xml:space="preserve"> in Puglia, presso la sede centrale del Gruppo Casillo</w:t>
      </w:r>
      <w:r w:rsidR="00BC2018" w:rsidRPr="00334163">
        <w:rPr>
          <w:rFonts w:cstheme="minorHAnsi"/>
          <w:sz w:val="24"/>
          <w:szCs w:val="24"/>
        </w:rPr>
        <w:t>.</w:t>
      </w:r>
    </w:p>
    <w:p w14:paraId="4DFACBAA" w14:textId="77777777" w:rsidR="003030F7" w:rsidRPr="00936686" w:rsidRDefault="003030F7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Per candidarsi:</w:t>
      </w:r>
    </w:p>
    <w:p w14:paraId="52CEFDCB" w14:textId="3EB42633" w:rsidR="00936686" w:rsidRDefault="006F15B8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seguito il link che permetterà agli utenti interessati di candidarsi on-line e di allegare il proprio curriculum vitae, entro il 30.06.2017:</w:t>
      </w:r>
    </w:p>
    <w:p w14:paraId="61C4E9B6" w14:textId="202A36B7" w:rsidR="007722CD" w:rsidRDefault="003C768F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8" w:history="1">
        <w:r w:rsidR="007722CD" w:rsidRPr="005357DE">
          <w:rPr>
            <w:rStyle w:val="Collegamentoipertestuale"/>
            <w:rFonts w:cstheme="minorHAnsi"/>
            <w:sz w:val="24"/>
            <w:szCs w:val="24"/>
          </w:rPr>
          <w:t>https://app.smartsheet.com/b/form?EQBCT=67694d17d2e34dcab2d87919637c58d0</w:t>
        </w:r>
      </w:hyperlink>
    </w:p>
    <w:p w14:paraId="03C6BFDE" w14:textId="4EA69916" w:rsidR="003030F7" w:rsidRPr="003030F7" w:rsidRDefault="003030F7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Curriculum vitae dovrà contenere l’</w:t>
      </w:r>
      <w:r w:rsidR="00912789">
        <w:rPr>
          <w:rFonts w:cstheme="minorHAnsi"/>
          <w:sz w:val="24"/>
          <w:szCs w:val="24"/>
        </w:rPr>
        <w:t xml:space="preserve">autorizzazione </w:t>
      </w:r>
      <w:proofErr w:type="gramStart"/>
      <w:r w:rsidR="00912789">
        <w:rPr>
          <w:rFonts w:cstheme="minorHAnsi"/>
          <w:sz w:val="24"/>
          <w:szCs w:val="24"/>
        </w:rPr>
        <w:t>ai</w:t>
      </w:r>
      <w:r w:rsidRPr="003030F7">
        <w:rPr>
          <w:rFonts w:cstheme="minorHAnsi"/>
          <w:sz w:val="24"/>
          <w:szCs w:val="24"/>
        </w:rPr>
        <w:t xml:space="preserve"> trattamento</w:t>
      </w:r>
      <w:proofErr w:type="gramEnd"/>
      <w:r w:rsidRPr="003030F7">
        <w:rPr>
          <w:rFonts w:cstheme="minorHAnsi"/>
          <w:sz w:val="24"/>
          <w:szCs w:val="24"/>
        </w:rPr>
        <w:t xml:space="preserve">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4F90C5F1" w14:textId="77777777" w:rsidR="006F15B8" w:rsidRDefault="003030F7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 w:rsidR="005B705F">
        <w:rPr>
          <w:rFonts w:cstheme="minorHAnsi"/>
          <w:sz w:val="24"/>
          <w:szCs w:val="24"/>
        </w:rPr>
        <w:t>uncio è rivolto ad ambo i sessi, ai sensi della normativa vigente.</w:t>
      </w:r>
    </w:p>
    <w:p w14:paraId="1543BAA9" w14:textId="77777777" w:rsidR="006F15B8" w:rsidRDefault="006F15B8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9AB8C6" w14:textId="77777777" w:rsidR="007251EB" w:rsidRPr="00956177" w:rsidRDefault="007251EB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7759D1F9" w14:textId="5EFD140A" w:rsidR="007722CD" w:rsidRPr="007251EB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 xml:space="preserve">Posizione: </w:t>
      </w:r>
      <w:r w:rsidRPr="00936686">
        <w:rPr>
          <w:rFonts w:cstheme="minorHAnsi"/>
          <w:b/>
          <w:sz w:val="28"/>
          <w:szCs w:val="28"/>
        </w:rPr>
        <w:t xml:space="preserve">Business Analyst </w:t>
      </w:r>
      <w:r>
        <w:rPr>
          <w:rFonts w:cstheme="minorHAnsi"/>
          <w:b/>
          <w:sz w:val="28"/>
          <w:szCs w:val="28"/>
        </w:rPr>
        <w:t>Senior</w:t>
      </w:r>
    </w:p>
    <w:p w14:paraId="4BD94467" w14:textId="77777777" w:rsidR="007722CD" w:rsidRDefault="007722CD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>Funzione: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936686">
        <w:rPr>
          <w:rFonts w:cstheme="minorHAnsi"/>
          <w:b/>
          <w:sz w:val="28"/>
          <w:szCs w:val="28"/>
        </w:rPr>
        <w:t>Sviluppo Strategico e Operativo</w:t>
      </w:r>
    </w:p>
    <w:p w14:paraId="76BA6CC3" w14:textId="77777777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22CD">
        <w:rPr>
          <w:rFonts w:cstheme="minorHAnsi"/>
          <w:b/>
          <w:sz w:val="28"/>
          <w:szCs w:val="28"/>
        </w:rPr>
        <w:t>Descrizione della posizione e responsabilità</w:t>
      </w:r>
    </w:p>
    <w:p w14:paraId="752D64F6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68EB6468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La figura di Business Analyst Senior riporterà direttamente al direttore della Funzione</w:t>
      </w:r>
    </w:p>
    <w:p w14:paraId="75449DA7" w14:textId="05811664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 xml:space="preserve">Sviluppo Strategico ed Operativo del Gruppo Casillo </w:t>
      </w:r>
      <w:r>
        <w:rPr>
          <w:rFonts w:cs="ArialMT"/>
          <w:sz w:val="24"/>
          <w:szCs w:val="24"/>
        </w:rPr>
        <w:t xml:space="preserve">e lo affiancherà nelle seguenti </w:t>
      </w:r>
      <w:r w:rsidRPr="007722CD">
        <w:rPr>
          <w:rFonts w:cs="ArialMT"/>
          <w:sz w:val="24"/>
          <w:szCs w:val="24"/>
        </w:rPr>
        <w:t>attività:</w:t>
      </w:r>
    </w:p>
    <w:p w14:paraId="6460F9B1" w14:textId="3AD720CF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pianificazione e sviluppo dei piani triennali, dei piani operativi e dei budget del Gruppo</w:t>
      </w:r>
      <w:r>
        <w:rPr>
          <w:rFonts w:cs="ArialMT"/>
          <w:sz w:val="24"/>
          <w:szCs w:val="24"/>
        </w:rPr>
        <w:t>;</w:t>
      </w:r>
    </w:p>
    <w:p w14:paraId="7757D609" w14:textId="6A127718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analisi di mercato, della concorrenza e degli scenari competitivi</w:t>
      </w:r>
      <w:r>
        <w:rPr>
          <w:rFonts w:cs="ArialMT"/>
          <w:sz w:val="24"/>
          <w:szCs w:val="24"/>
        </w:rPr>
        <w:t>;</w:t>
      </w:r>
    </w:p>
    <w:p w14:paraId="7FBB1632" w14:textId="616FC203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mappatura dei processi di business</w:t>
      </w:r>
      <w:r>
        <w:rPr>
          <w:rFonts w:cs="ArialMT"/>
          <w:sz w:val="24"/>
          <w:szCs w:val="24"/>
        </w:rPr>
        <w:t>;</w:t>
      </w:r>
    </w:p>
    <w:p w14:paraId="474F70FA" w14:textId="1772D551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identificazione e valutazione di nuove iniziative ed opportunità di business e di sviluppo</w:t>
      </w:r>
      <w:r>
        <w:rPr>
          <w:rFonts w:cs="ArialMT"/>
          <w:sz w:val="24"/>
          <w:szCs w:val="24"/>
        </w:rPr>
        <w:t>;</w:t>
      </w:r>
    </w:p>
    <w:p w14:paraId="4DAE078D" w14:textId="2B6E514E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valutazione degli investimenti e dei piani industriali</w:t>
      </w:r>
      <w:r>
        <w:rPr>
          <w:rFonts w:cs="ArialMT"/>
          <w:sz w:val="24"/>
          <w:szCs w:val="24"/>
        </w:rPr>
        <w:t>;</w:t>
      </w:r>
    </w:p>
    <w:p w14:paraId="2864992C" w14:textId="4231DEC0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progetti tesi allo sviluppo in area marketing e commerciale</w:t>
      </w:r>
      <w:r>
        <w:rPr>
          <w:rFonts w:cs="ArialMT"/>
          <w:sz w:val="24"/>
          <w:szCs w:val="24"/>
        </w:rPr>
        <w:t>;</w:t>
      </w:r>
    </w:p>
    <w:p w14:paraId="71CF198D" w14:textId="0E3B352F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progetti tesi al miglioramento operativo in area Operation</w:t>
      </w:r>
      <w:r>
        <w:rPr>
          <w:rFonts w:cs="ArialMT"/>
          <w:sz w:val="24"/>
          <w:szCs w:val="24"/>
        </w:rPr>
        <w:t xml:space="preserve">s o alla revisione dell’assetto </w:t>
      </w:r>
      <w:r w:rsidRPr="007722CD">
        <w:rPr>
          <w:rFonts w:cs="ArialMT"/>
          <w:sz w:val="24"/>
          <w:szCs w:val="24"/>
        </w:rPr>
        <w:t>industriale e/o logistico</w:t>
      </w:r>
      <w:r>
        <w:rPr>
          <w:rFonts w:cs="ArialMT"/>
          <w:sz w:val="24"/>
          <w:szCs w:val="24"/>
        </w:rPr>
        <w:t>;</w:t>
      </w:r>
    </w:p>
    <w:p w14:paraId="31143D9F" w14:textId="1073FFDA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definizione e monitoraggio di specifici KPI aziendali</w:t>
      </w:r>
      <w:r>
        <w:rPr>
          <w:rFonts w:cs="ArialMT"/>
          <w:sz w:val="24"/>
          <w:szCs w:val="24"/>
        </w:rPr>
        <w:t>;</w:t>
      </w:r>
    </w:p>
    <w:p w14:paraId="708CB8ED" w14:textId="4D2B1560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supporto alla funzione marketing Intelligence e Group Product Management</w:t>
      </w:r>
      <w:r>
        <w:rPr>
          <w:rFonts w:cs="ArialMT"/>
          <w:sz w:val="24"/>
          <w:szCs w:val="24"/>
        </w:rPr>
        <w:t>;</w:t>
      </w:r>
    </w:p>
    <w:p w14:paraId="619F56D4" w14:textId="08DFF326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progetti speciali</w:t>
      </w:r>
      <w:r>
        <w:rPr>
          <w:rFonts w:cs="ArialMT"/>
          <w:sz w:val="24"/>
          <w:szCs w:val="24"/>
        </w:rPr>
        <w:t>.</w:t>
      </w:r>
    </w:p>
    <w:p w14:paraId="127FA22B" w14:textId="77777777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0F7D6C0F" w14:textId="135D8DA3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Sarà anche responsabile di strutturare e guidare in p</w:t>
      </w:r>
      <w:r>
        <w:rPr>
          <w:rFonts w:cs="ArialMT"/>
          <w:sz w:val="24"/>
          <w:szCs w:val="24"/>
        </w:rPr>
        <w:t xml:space="preserve">iena autonomia alcuni specifici </w:t>
      </w:r>
      <w:r w:rsidRPr="007722CD">
        <w:rPr>
          <w:rFonts w:cs="ArialMT"/>
          <w:sz w:val="24"/>
          <w:szCs w:val="24"/>
        </w:rPr>
        <w:t>progetti.</w:t>
      </w:r>
    </w:p>
    <w:p w14:paraId="7C6CDB07" w14:textId="2FBC066D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lastRenderedPageBreak/>
        <w:t>La figura di Business Analyst dovrà interagire con le d</w:t>
      </w:r>
      <w:r>
        <w:rPr>
          <w:rFonts w:cs="ArialMT"/>
          <w:sz w:val="24"/>
          <w:szCs w:val="24"/>
        </w:rPr>
        <w:t xml:space="preserve">iverse Business Unit e Funzioni </w:t>
      </w:r>
      <w:r w:rsidRPr="007722CD">
        <w:rPr>
          <w:rFonts w:cs="ArialMT"/>
          <w:sz w:val="24"/>
          <w:szCs w:val="24"/>
        </w:rPr>
        <w:t>aziendali del Gruppo Casillo e con società di consulenza esterne.</w:t>
      </w:r>
    </w:p>
    <w:p w14:paraId="5B4F56D7" w14:textId="77777777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2FE4F65D" w14:textId="77777777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7DCC09A6" w14:textId="77777777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771B8EDB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22CD">
        <w:rPr>
          <w:rFonts w:cstheme="minorHAnsi"/>
          <w:b/>
          <w:sz w:val="28"/>
          <w:szCs w:val="28"/>
        </w:rPr>
        <w:t>Profilo ricercato</w:t>
      </w:r>
    </w:p>
    <w:p w14:paraId="13B29398" w14:textId="05D6C2D9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 xml:space="preserve">- </w:t>
      </w:r>
      <w:r>
        <w:rPr>
          <w:rFonts w:cs="ArialMT"/>
          <w:sz w:val="24"/>
          <w:szCs w:val="24"/>
        </w:rPr>
        <w:t>L</w:t>
      </w:r>
      <w:r w:rsidRPr="007722CD">
        <w:rPr>
          <w:rFonts w:cs="ArialMT"/>
          <w:sz w:val="24"/>
          <w:szCs w:val="24"/>
        </w:rPr>
        <w:t>aureato in Ingegneria</w:t>
      </w:r>
      <w:r w:rsidR="005A631D">
        <w:rPr>
          <w:rFonts w:cs="ArialMT"/>
          <w:sz w:val="24"/>
          <w:szCs w:val="24"/>
        </w:rPr>
        <w:t xml:space="preserve"> Gestionale / Elettronica / Elettrica / Automazione / Informatica</w:t>
      </w:r>
      <w:r w:rsidRPr="007722CD">
        <w:rPr>
          <w:rFonts w:cs="ArialMT"/>
          <w:sz w:val="24"/>
          <w:szCs w:val="24"/>
        </w:rPr>
        <w:t xml:space="preserve"> con 2-4 anni di esperienza professionale, maturata</w:t>
      </w:r>
      <w:r>
        <w:rPr>
          <w:rFonts w:cs="ArialMT"/>
          <w:sz w:val="24"/>
          <w:szCs w:val="24"/>
        </w:rPr>
        <w:t xml:space="preserve"> </w:t>
      </w:r>
      <w:r w:rsidRPr="007722CD">
        <w:rPr>
          <w:rFonts w:cs="ArialMT"/>
          <w:sz w:val="24"/>
          <w:szCs w:val="24"/>
        </w:rPr>
        <w:t>in società di consulenza o in azienda in funzioni/ruoli affini</w:t>
      </w:r>
    </w:p>
    <w:p w14:paraId="44D4E54B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costituiscono titolo preferenziale esperienze di studio/lavoro all'estero</w:t>
      </w:r>
    </w:p>
    <w:p w14:paraId="366D3521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 xml:space="preserve">- dimostrata capacità analitica, di </w:t>
      </w:r>
      <w:proofErr w:type="spellStart"/>
      <w:r w:rsidRPr="007722CD">
        <w:rPr>
          <w:rFonts w:cs="ArialMT"/>
          <w:sz w:val="24"/>
          <w:szCs w:val="24"/>
        </w:rPr>
        <w:t>problem</w:t>
      </w:r>
      <w:proofErr w:type="spellEnd"/>
      <w:r w:rsidRPr="007722CD">
        <w:rPr>
          <w:rFonts w:cs="ArialMT"/>
          <w:sz w:val="24"/>
          <w:szCs w:val="24"/>
        </w:rPr>
        <w:t xml:space="preserve"> </w:t>
      </w:r>
      <w:proofErr w:type="spellStart"/>
      <w:r w:rsidRPr="007722CD">
        <w:rPr>
          <w:rFonts w:cs="ArialMT"/>
          <w:sz w:val="24"/>
          <w:szCs w:val="24"/>
        </w:rPr>
        <w:t>solving</w:t>
      </w:r>
      <w:proofErr w:type="spellEnd"/>
      <w:r w:rsidRPr="007722CD">
        <w:rPr>
          <w:rFonts w:cs="ArialMT"/>
          <w:sz w:val="24"/>
          <w:szCs w:val="24"/>
        </w:rPr>
        <w:t>, di sintesi e di comunicazione</w:t>
      </w:r>
    </w:p>
    <w:p w14:paraId="169C0663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orientamento al risultato e dimostrata capacità di raggiungere obiettivi</w:t>
      </w:r>
    </w:p>
    <w:p w14:paraId="179B2A88" w14:textId="4BC7705C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capacità di lav</w:t>
      </w:r>
      <w:r>
        <w:rPr>
          <w:rFonts w:cs="ArialMT"/>
          <w:sz w:val="24"/>
          <w:szCs w:val="24"/>
        </w:rPr>
        <w:t>orare per progetti ed obiettivi</w:t>
      </w:r>
    </w:p>
    <w:p w14:paraId="77AECA5D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intraprendenza, spirito di iniziativa e autonomia organizzativa</w:t>
      </w:r>
    </w:p>
    <w:p w14:paraId="07965058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buona capacità di relazione e attitudine al lavoro in team</w:t>
      </w:r>
    </w:p>
    <w:p w14:paraId="2C94EB81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competenze informatiche: ottima conoscenza del pacchetto Office</w:t>
      </w:r>
    </w:p>
    <w:p w14:paraId="04CFACE4" w14:textId="4CE8214C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7722CD">
        <w:rPr>
          <w:rFonts w:cs="ArialMT"/>
          <w:sz w:val="24"/>
          <w:szCs w:val="24"/>
        </w:rPr>
        <w:t>- competenze linguistiche: Italiano e Inglese lavorativo</w:t>
      </w:r>
    </w:p>
    <w:p w14:paraId="00522CE4" w14:textId="77777777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0798B789" w14:textId="77777777" w:rsidR="007722CD" w:rsidRPr="00936686" w:rsidRDefault="007722CD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Specifiche contrattuali</w:t>
      </w:r>
    </w:p>
    <w:p w14:paraId="08C5C28A" w14:textId="77777777" w:rsidR="007722CD" w:rsidRDefault="007722CD" w:rsidP="007722CD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Tipologia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contratto</w:t>
      </w:r>
      <w:proofErr w:type="spellEnd"/>
      <w:r>
        <w:rPr>
          <w:rFonts w:cstheme="minorHAnsi"/>
          <w:sz w:val="24"/>
          <w:szCs w:val="24"/>
          <w:lang w:val="en-GB"/>
        </w:rPr>
        <w:t xml:space="preserve">: da </w:t>
      </w:r>
      <w:proofErr w:type="spellStart"/>
      <w:r>
        <w:rPr>
          <w:rFonts w:cstheme="minorHAnsi"/>
          <w:sz w:val="24"/>
          <w:szCs w:val="24"/>
          <w:lang w:val="en-GB"/>
        </w:rPr>
        <w:t>concordare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25C4CB5A" w14:textId="77777777" w:rsidR="007722CD" w:rsidRPr="00912789" w:rsidRDefault="007722CD" w:rsidP="007722CD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Sede di lavoro: Corato (BA) in Puglia, presso la sede centrale del Gruppo Casillo</w:t>
      </w:r>
      <w:r w:rsidRPr="00334163">
        <w:rPr>
          <w:rFonts w:cstheme="minorHAnsi"/>
          <w:sz w:val="24"/>
          <w:szCs w:val="24"/>
        </w:rPr>
        <w:t>.</w:t>
      </w:r>
    </w:p>
    <w:p w14:paraId="09B9FD69" w14:textId="77777777" w:rsidR="007722CD" w:rsidRPr="00936686" w:rsidRDefault="007722CD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Per candidarsi:</w:t>
      </w:r>
    </w:p>
    <w:p w14:paraId="647B69A5" w14:textId="3AAAF142" w:rsidR="007722CD" w:rsidRDefault="006F15B8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seguito il link che permetterà agli utenti interessati di candidarsi on-line e di allegare il proprio curriculum vitae, entro il 30.06.2017:</w:t>
      </w:r>
    </w:p>
    <w:p w14:paraId="77DA9A04" w14:textId="4AF646C5" w:rsidR="007722CD" w:rsidRDefault="003C768F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history="1">
        <w:r w:rsidR="007722CD" w:rsidRPr="005357DE">
          <w:rPr>
            <w:rStyle w:val="Collegamentoipertestuale"/>
            <w:rFonts w:cstheme="minorHAnsi"/>
            <w:sz w:val="24"/>
            <w:szCs w:val="24"/>
          </w:rPr>
          <w:t>https://app.smartsheet.com/b/form?EQBCT=796059d8898044e78cae4f544d3857cb</w:t>
        </w:r>
      </w:hyperlink>
    </w:p>
    <w:p w14:paraId="61F05909" w14:textId="77777777" w:rsidR="007722CD" w:rsidRPr="003030F7" w:rsidRDefault="007722CD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Curriculum vitae dovrà contenere l’</w:t>
      </w:r>
      <w:r>
        <w:rPr>
          <w:rFonts w:cstheme="minorHAnsi"/>
          <w:sz w:val="24"/>
          <w:szCs w:val="24"/>
        </w:rPr>
        <w:t xml:space="preserve">autorizzazione </w:t>
      </w:r>
      <w:proofErr w:type="gramStart"/>
      <w:r>
        <w:rPr>
          <w:rFonts w:cstheme="minorHAnsi"/>
          <w:sz w:val="24"/>
          <w:szCs w:val="24"/>
        </w:rPr>
        <w:t>ai</w:t>
      </w:r>
      <w:r w:rsidRPr="003030F7">
        <w:rPr>
          <w:rFonts w:cstheme="minorHAnsi"/>
          <w:sz w:val="24"/>
          <w:szCs w:val="24"/>
        </w:rPr>
        <w:t xml:space="preserve"> trattamento</w:t>
      </w:r>
      <w:proofErr w:type="gramEnd"/>
      <w:r w:rsidRPr="003030F7">
        <w:rPr>
          <w:rFonts w:cstheme="minorHAnsi"/>
          <w:sz w:val="24"/>
          <w:szCs w:val="24"/>
        </w:rPr>
        <w:t xml:space="preserve">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5B87E63E" w14:textId="5C94A0C2" w:rsidR="00A73979" w:rsidRDefault="007722CD" w:rsidP="007722CD">
      <w:pPr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>
        <w:rPr>
          <w:rFonts w:cstheme="minorHAnsi"/>
          <w:sz w:val="24"/>
          <w:szCs w:val="24"/>
        </w:rPr>
        <w:t>uncio è rivolto ad ambo i sessi, ai sensi della normativa vigente.</w:t>
      </w:r>
    </w:p>
    <w:p w14:paraId="0B4A1C37" w14:textId="77777777" w:rsidR="006F15B8" w:rsidRPr="007722CD" w:rsidRDefault="006F15B8" w:rsidP="007722CD">
      <w:pPr>
        <w:jc w:val="both"/>
        <w:rPr>
          <w:rFonts w:cs="ArialMT"/>
          <w:sz w:val="24"/>
          <w:szCs w:val="24"/>
        </w:rPr>
      </w:pPr>
    </w:p>
    <w:sectPr w:rsidR="006F15B8" w:rsidRPr="007722CD" w:rsidSect="007251EB">
      <w:headerReference w:type="default" r:id="rId10"/>
      <w:pgSz w:w="11906" w:h="16838"/>
      <w:pgMar w:top="2119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1AF0" w14:textId="77777777" w:rsidR="003C768F" w:rsidRDefault="003C768F" w:rsidP="00BC6784">
      <w:pPr>
        <w:spacing w:after="0" w:line="240" w:lineRule="auto"/>
      </w:pPr>
      <w:r>
        <w:separator/>
      </w:r>
    </w:p>
  </w:endnote>
  <w:endnote w:type="continuationSeparator" w:id="0">
    <w:p w14:paraId="5BDFA13F" w14:textId="77777777" w:rsidR="003C768F" w:rsidRDefault="003C768F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F81D" w14:textId="77777777" w:rsidR="003C768F" w:rsidRDefault="003C768F" w:rsidP="00BC6784">
      <w:pPr>
        <w:spacing w:after="0" w:line="240" w:lineRule="auto"/>
      </w:pPr>
      <w:r>
        <w:separator/>
      </w:r>
    </w:p>
  </w:footnote>
  <w:footnote w:type="continuationSeparator" w:id="0">
    <w:p w14:paraId="6BD44C58" w14:textId="77777777" w:rsidR="003C768F" w:rsidRDefault="003C768F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361ACA84" w:rsidR="00BE241C" w:rsidRDefault="00956177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noProof/>
        <w:lang w:eastAsia="it-IT"/>
      </w:rPr>
      <w:drawing>
        <wp:inline distT="0" distB="0" distL="0" distR="0" wp14:anchorId="3CD7F0E9" wp14:editId="4341F502">
          <wp:extent cx="2524125" cy="990600"/>
          <wp:effectExtent l="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EC227" w14:textId="07C75AF1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  <w:proofErr w:type="spellStart"/>
    <w:r w:rsidRPr="002D57EB">
      <w:rPr>
        <w:rFonts w:cstheme="minorHAnsi"/>
        <w:color w:val="595959" w:themeColor="text1" w:themeTint="A6"/>
      </w:rPr>
      <w:t>pag</w:t>
    </w:r>
    <w:proofErr w:type="spellEnd"/>
    <w:r w:rsidRPr="002D57EB">
      <w:rPr>
        <w:rFonts w:cstheme="minorHAnsi"/>
        <w:color w:val="595959" w:themeColor="text1" w:themeTint="A6"/>
      </w:rPr>
      <w:t xml:space="preserve"> 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PAGE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480A2D">
      <w:rPr>
        <w:rFonts w:cstheme="minorHAnsi"/>
        <w:noProof/>
        <w:color w:val="595959" w:themeColor="text1" w:themeTint="A6"/>
      </w:rPr>
      <w:t>2</w:t>
    </w:r>
    <w:r w:rsidR="00AD6A33" w:rsidRPr="002D57EB">
      <w:rPr>
        <w:rFonts w:cstheme="minorHAnsi"/>
        <w:color w:val="595959" w:themeColor="text1" w:themeTint="A6"/>
      </w:rPr>
      <w:fldChar w:fldCharType="end"/>
    </w:r>
    <w:r w:rsidRPr="002D57EB">
      <w:rPr>
        <w:rFonts w:cstheme="minorHAnsi"/>
        <w:color w:val="595959" w:themeColor="text1" w:themeTint="A6"/>
      </w:rPr>
      <w:t>/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NUMPAGES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480A2D">
      <w:rPr>
        <w:rFonts w:cstheme="minorHAnsi"/>
        <w:noProof/>
        <w:color w:val="595959" w:themeColor="text1" w:themeTint="A6"/>
      </w:rPr>
      <w:t>3</w:t>
    </w:r>
    <w:r w:rsidR="00AD6A33" w:rsidRPr="002D57EB">
      <w:rPr>
        <w:rFonts w:cstheme="minorHAnsi"/>
        <w:color w:val="595959" w:themeColor="text1" w:themeTint="A6"/>
      </w:rPr>
      <w:fldChar w:fldCharType="end"/>
    </w:r>
  </w:p>
  <w:p w14:paraId="7DFB1108" w14:textId="5B9C1F20" w:rsidR="00BE241C" w:rsidRDefault="007251EB" w:rsidP="00BC6784">
    <w:pPr>
      <w:pStyle w:val="Intestazione"/>
      <w:jc w:val="right"/>
      <w:rPr>
        <w:rFonts w:cstheme="minorHAnsi"/>
        <w:color w:val="595959" w:themeColor="text1" w:themeTint="A6"/>
      </w:rPr>
    </w:pPr>
    <w:r>
      <w:rPr>
        <w:rFonts w:cstheme="minorHAnsi"/>
        <w:noProof/>
        <w:lang w:eastAsia="it-IT"/>
      </w:rPr>
      <w:drawing>
        <wp:inline distT="0" distB="0" distL="0" distR="0" wp14:anchorId="0F62EC70" wp14:editId="7788C53D">
          <wp:extent cx="6300470" cy="17145"/>
          <wp:effectExtent l="19050" t="19050" r="24130" b="20955"/>
          <wp:docPr id="13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  <a14:imgEffect>
                              <a14:sharpenSoften amount="50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  <a:solidFill>
                    <a:srgbClr val="002654"/>
                  </a:solidFill>
                  <a:ln cmpd="sng">
                    <a:solidFill>
                      <a:srgbClr val="0D1F35"/>
                    </a:solidFill>
                  </a:ln>
                </pic:spPr>
              </pic:pic>
            </a:graphicData>
          </a:graphic>
        </wp:inline>
      </w:drawing>
    </w:r>
  </w:p>
  <w:p w14:paraId="23C948F5" w14:textId="4F70EC9A" w:rsidR="00BE241C" w:rsidRPr="002D57EB" w:rsidRDefault="00BE241C" w:rsidP="00BC6784">
    <w:pPr>
      <w:pStyle w:val="Intestazione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413B"/>
    <w:rsid w:val="000A74A7"/>
    <w:rsid w:val="000B1996"/>
    <w:rsid w:val="00150670"/>
    <w:rsid w:val="00154EAB"/>
    <w:rsid w:val="001A12D7"/>
    <w:rsid w:val="00240D46"/>
    <w:rsid w:val="00264590"/>
    <w:rsid w:val="002D0C0F"/>
    <w:rsid w:val="002D1072"/>
    <w:rsid w:val="002D57EB"/>
    <w:rsid w:val="00301BE6"/>
    <w:rsid w:val="003030F7"/>
    <w:rsid w:val="00306BE1"/>
    <w:rsid w:val="00334163"/>
    <w:rsid w:val="00364EFC"/>
    <w:rsid w:val="003A709C"/>
    <w:rsid w:val="003C768F"/>
    <w:rsid w:val="003E40AB"/>
    <w:rsid w:val="0043587A"/>
    <w:rsid w:val="00440697"/>
    <w:rsid w:val="00480A2D"/>
    <w:rsid w:val="0048720C"/>
    <w:rsid w:val="004B5D0A"/>
    <w:rsid w:val="004C6FA4"/>
    <w:rsid w:val="004F0AB3"/>
    <w:rsid w:val="005078DC"/>
    <w:rsid w:val="005220D1"/>
    <w:rsid w:val="00526C89"/>
    <w:rsid w:val="00557FE5"/>
    <w:rsid w:val="005A631D"/>
    <w:rsid w:val="005B705F"/>
    <w:rsid w:val="006166C2"/>
    <w:rsid w:val="00644E4B"/>
    <w:rsid w:val="00693043"/>
    <w:rsid w:val="006E3C9B"/>
    <w:rsid w:val="006F15B8"/>
    <w:rsid w:val="00724522"/>
    <w:rsid w:val="0072463F"/>
    <w:rsid w:val="007251EB"/>
    <w:rsid w:val="007609D0"/>
    <w:rsid w:val="0077009B"/>
    <w:rsid w:val="007722CD"/>
    <w:rsid w:val="007B1037"/>
    <w:rsid w:val="007E4615"/>
    <w:rsid w:val="007E4ABC"/>
    <w:rsid w:val="00856013"/>
    <w:rsid w:val="00883789"/>
    <w:rsid w:val="00912789"/>
    <w:rsid w:val="0091702C"/>
    <w:rsid w:val="00936686"/>
    <w:rsid w:val="00956177"/>
    <w:rsid w:val="00993D0C"/>
    <w:rsid w:val="00A000D7"/>
    <w:rsid w:val="00A4709B"/>
    <w:rsid w:val="00A73979"/>
    <w:rsid w:val="00A767D2"/>
    <w:rsid w:val="00A80564"/>
    <w:rsid w:val="00AD6A33"/>
    <w:rsid w:val="00AF400B"/>
    <w:rsid w:val="00B30751"/>
    <w:rsid w:val="00B3404A"/>
    <w:rsid w:val="00B813E0"/>
    <w:rsid w:val="00B82060"/>
    <w:rsid w:val="00BC2018"/>
    <w:rsid w:val="00BC6784"/>
    <w:rsid w:val="00BE1296"/>
    <w:rsid w:val="00BE241C"/>
    <w:rsid w:val="00C566D2"/>
    <w:rsid w:val="00CC0EE1"/>
    <w:rsid w:val="00CF684F"/>
    <w:rsid w:val="00D04E22"/>
    <w:rsid w:val="00D91C86"/>
    <w:rsid w:val="00DF7DA5"/>
    <w:rsid w:val="00E00FB2"/>
    <w:rsid w:val="00E366D1"/>
    <w:rsid w:val="00E82461"/>
    <w:rsid w:val="00EA0817"/>
    <w:rsid w:val="00EE48B2"/>
    <w:rsid w:val="00EF5DF5"/>
    <w:rsid w:val="00FC3FC8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?EQBCT=67694d17d2e34dcab2d87919637c58d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smartsheet.com/b/form?EQBCT=796059d8898044e78cae4f544d3857cb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3F2F-8D24-45AB-8B72-3BC94078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Bellini</dc:creator>
  <cp:lastModifiedBy>AMM-P0363</cp:lastModifiedBy>
  <cp:revision>4</cp:revision>
  <cp:lastPrinted>2017-05-25T14:49:00Z</cp:lastPrinted>
  <dcterms:created xsi:type="dcterms:W3CDTF">2017-05-25T14:41:00Z</dcterms:created>
  <dcterms:modified xsi:type="dcterms:W3CDTF">2017-05-25T14:49:00Z</dcterms:modified>
</cp:coreProperties>
</file>