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4DCF7" w14:textId="77777777" w:rsidR="00E1782E" w:rsidRPr="007A0E70" w:rsidRDefault="00A11DB6" w:rsidP="00A11DB6">
      <w:pPr>
        <w:jc w:val="center"/>
        <w:rPr>
          <w:rFonts w:ascii="Arial" w:hAnsi="Arial" w:cs="Arial"/>
          <w:sz w:val="22"/>
          <w:szCs w:val="22"/>
        </w:rPr>
      </w:pPr>
      <w:r w:rsidRPr="007A0E70">
        <w:rPr>
          <w:rFonts w:ascii="Arial" w:hAnsi="Arial" w:cs="Arial"/>
          <w:noProof/>
          <w:sz w:val="22"/>
          <w:szCs w:val="22"/>
          <w:lang w:eastAsia="it-IT" w:bidi="ar-SA"/>
        </w:rPr>
        <w:drawing>
          <wp:inline distT="0" distB="0" distL="0" distR="0" wp14:anchorId="0EF4257F" wp14:editId="474F2FE9">
            <wp:extent cx="2711337" cy="9652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T_LogoI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809" cy="96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E70">
        <w:rPr>
          <w:rFonts w:ascii="Arial" w:hAnsi="Arial" w:cs="Arial"/>
          <w:sz w:val="22"/>
          <w:szCs w:val="22"/>
        </w:rPr>
        <w:t xml:space="preserve">       </w:t>
      </w:r>
      <w:r w:rsidRPr="007A0E70">
        <w:rPr>
          <w:rFonts w:ascii="Arial" w:hAnsi="Arial" w:cs="Arial"/>
          <w:noProof/>
          <w:sz w:val="22"/>
          <w:szCs w:val="22"/>
          <w:lang w:eastAsia="it-IT" w:bidi="ar-SA"/>
        </w:rPr>
        <w:drawing>
          <wp:inline distT="0" distB="0" distL="0" distR="0" wp14:anchorId="43EDCF04" wp14:editId="152BB056">
            <wp:extent cx="2730500" cy="81875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ind_your_doc_ner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551" cy="82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26A1" w14:textId="5B0573D7" w:rsidR="0091626F" w:rsidRPr="007A0E70" w:rsidRDefault="00A11DB6" w:rsidP="0091626F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7A0E70">
        <w:rPr>
          <w:rFonts w:ascii="Arial" w:hAnsi="Arial" w:cs="Arial"/>
          <w:b/>
          <w:szCs w:val="22"/>
        </w:rPr>
        <w:t>CERCASI PHD, DOTTORANDI, RICERCATORI</w:t>
      </w:r>
    </w:p>
    <w:p w14:paraId="542F5A5F" w14:textId="2F112825" w:rsidR="0091626F" w:rsidRPr="007A0E70" w:rsidRDefault="0091626F" w:rsidP="0091626F">
      <w:pPr>
        <w:jc w:val="center"/>
        <w:rPr>
          <w:rFonts w:ascii="Arial" w:hAnsi="Arial" w:cs="Arial"/>
          <w:sz w:val="22"/>
          <w:szCs w:val="22"/>
        </w:rPr>
      </w:pPr>
      <w:r w:rsidRPr="007A0E70">
        <w:rPr>
          <w:rFonts w:ascii="Arial" w:hAnsi="Arial" w:cs="Arial"/>
          <w:b/>
          <w:bCs/>
          <w:sz w:val="22"/>
          <w:szCs w:val="22"/>
        </w:rPr>
        <w:t>Tecnico R&amp;D e coordinatore reparto produzione utensili</w:t>
      </w:r>
    </w:p>
    <w:p w14:paraId="2B843EA0" w14:textId="77777777" w:rsidR="00A11DB6" w:rsidRPr="007A0E70" w:rsidRDefault="00A11DB6" w:rsidP="00A11DB6">
      <w:pPr>
        <w:rPr>
          <w:rFonts w:ascii="Arial" w:hAnsi="Arial" w:cs="Arial"/>
          <w:sz w:val="22"/>
          <w:szCs w:val="22"/>
        </w:rPr>
      </w:pPr>
    </w:p>
    <w:p w14:paraId="0B633A33" w14:textId="4ED95F86" w:rsidR="00A11DB6" w:rsidRPr="007A0E70" w:rsidRDefault="00A11DB6" w:rsidP="00A11DB6">
      <w:pPr>
        <w:jc w:val="center"/>
        <w:rPr>
          <w:rFonts w:ascii="Arial" w:hAnsi="Arial" w:cs="Arial"/>
          <w:i/>
          <w:sz w:val="22"/>
          <w:szCs w:val="22"/>
        </w:rPr>
      </w:pPr>
      <w:r w:rsidRPr="007A0E70">
        <w:rPr>
          <w:rFonts w:ascii="Arial" w:hAnsi="Arial" w:cs="Arial"/>
          <w:i/>
          <w:sz w:val="22"/>
          <w:szCs w:val="22"/>
        </w:rPr>
        <w:t xml:space="preserve">All’interno del progetto </w:t>
      </w:r>
      <w:hyperlink r:id="rId7" w:history="1">
        <w:proofErr w:type="spellStart"/>
        <w:r w:rsidRPr="00263F9B">
          <w:rPr>
            <w:rStyle w:val="Collegamentoipertestuale"/>
            <w:rFonts w:ascii="Arial" w:hAnsi="Arial" w:cs="Arial"/>
            <w:b/>
            <w:i/>
            <w:color w:val="auto"/>
            <w:sz w:val="22"/>
            <w:szCs w:val="22"/>
          </w:rPr>
          <w:t>Find</w:t>
        </w:r>
        <w:proofErr w:type="spellEnd"/>
        <w:r w:rsidRPr="00263F9B">
          <w:rPr>
            <w:rStyle w:val="Collegamentoipertestuale"/>
            <w:rFonts w:ascii="Arial" w:hAnsi="Arial" w:cs="Arial"/>
            <w:b/>
            <w:i/>
            <w:color w:val="auto"/>
            <w:sz w:val="22"/>
            <w:szCs w:val="22"/>
          </w:rPr>
          <w:t xml:space="preserve"> Your </w:t>
        </w:r>
        <w:proofErr w:type="spellStart"/>
        <w:r w:rsidRPr="00263F9B">
          <w:rPr>
            <w:rStyle w:val="Collegamentoipertestuale"/>
            <w:rFonts w:ascii="Arial" w:hAnsi="Arial" w:cs="Arial"/>
            <w:b/>
            <w:i/>
            <w:color w:val="auto"/>
            <w:sz w:val="22"/>
            <w:szCs w:val="22"/>
          </w:rPr>
          <w:t>Doctor</w:t>
        </w:r>
        <w:proofErr w:type="spellEnd"/>
      </w:hyperlink>
      <w:r w:rsidRPr="007A0E70">
        <w:rPr>
          <w:rFonts w:ascii="Arial" w:hAnsi="Arial" w:cs="Arial"/>
          <w:i/>
          <w:sz w:val="22"/>
          <w:szCs w:val="22"/>
        </w:rPr>
        <w:t xml:space="preserve">, portale no-profit di job </w:t>
      </w:r>
      <w:proofErr w:type="spellStart"/>
      <w:r w:rsidRPr="007A0E70">
        <w:rPr>
          <w:rFonts w:ascii="Arial" w:hAnsi="Arial" w:cs="Arial"/>
          <w:i/>
          <w:sz w:val="22"/>
          <w:szCs w:val="22"/>
        </w:rPr>
        <w:t>matching</w:t>
      </w:r>
      <w:proofErr w:type="spellEnd"/>
      <w:r w:rsidRPr="007A0E70">
        <w:rPr>
          <w:rFonts w:ascii="Arial" w:hAnsi="Arial" w:cs="Arial"/>
          <w:i/>
          <w:sz w:val="22"/>
          <w:szCs w:val="22"/>
        </w:rPr>
        <w:t xml:space="preserve"> dedicato alla valorizzazione dei ricercatori fuori dall'università, offriamo una</w:t>
      </w:r>
      <w:r w:rsidR="0091626F" w:rsidRPr="007A0E70">
        <w:rPr>
          <w:rFonts w:ascii="Arial" w:hAnsi="Arial" w:cs="Arial"/>
          <w:i/>
          <w:sz w:val="22"/>
          <w:szCs w:val="22"/>
        </w:rPr>
        <w:t xml:space="preserve"> nuova opportunità </w:t>
      </w:r>
      <w:r w:rsidR="007A0E70" w:rsidRPr="007A0E70">
        <w:rPr>
          <w:rFonts w:ascii="Arial" w:hAnsi="Arial" w:cs="Arial"/>
          <w:i/>
          <w:sz w:val="22"/>
          <w:szCs w:val="22"/>
        </w:rPr>
        <w:t>di assunzion</w:t>
      </w:r>
      <w:r w:rsidR="0091626F" w:rsidRPr="007A0E70">
        <w:rPr>
          <w:rFonts w:ascii="Arial" w:hAnsi="Arial" w:cs="Arial"/>
          <w:i/>
          <w:sz w:val="22"/>
          <w:szCs w:val="22"/>
        </w:rPr>
        <w:t>e</w:t>
      </w:r>
      <w:r w:rsidRPr="007A0E70">
        <w:rPr>
          <w:rFonts w:ascii="Arial" w:hAnsi="Arial" w:cs="Arial"/>
          <w:i/>
          <w:sz w:val="22"/>
          <w:szCs w:val="22"/>
        </w:rPr>
        <w:t>!</w:t>
      </w:r>
    </w:p>
    <w:p w14:paraId="0E6F18B8" w14:textId="77777777" w:rsidR="007A0E70" w:rsidRPr="007A0E70" w:rsidRDefault="007A0E70" w:rsidP="00AC2DAF">
      <w:pPr>
        <w:pStyle w:val="NormaleWeb"/>
        <w:spacing w:before="0" w:after="0"/>
        <w:rPr>
          <w:rFonts w:ascii="Helvetica" w:hAnsi="Helvetica"/>
          <w:sz w:val="21"/>
          <w:szCs w:val="21"/>
        </w:rPr>
      </w:pPr>
      <w:r w:rsidRPr="007A0E70">
        <w:rPr>
          <w:rFonts w:ascii="Helvetica" w:hAnsi="Helvetica"/>
          <w:sz w:val="21"/>
          <w:szCs w:val="21"/>
        </w:rPr>
        <w:t>Sede di lavoro: provincia di Lecco</w:t>
      </w:r>
    </w:p>
    <w:p w14:paraId="57140AC2" w14:textId="77777777" w:rsidR="007A0E70" w:rsidRPr="007A0E70" w:rsidRDefault="007A0E70" w:rsidP="00AC2DAF">
      <w:pPr>
        <w:pStyle w:val="NormaleWeb"/>
        <w:spacing w:before="0" w:after="0"/>
        <w:rPr>
          <w:rFonts w:ascii="Helvetica" w:hAnsi="Helvetica"/>
          <w:sz w:val="21"/>
          <w:szCs w:val="21"/>
        </w:rPr>
      </w:pPr>
      <w:r w:rsidRPr="007A0E70">
        <w:rPr>
          <w:rFonts w:ascii="Helvetica" w:hAnsi="Helvetica"/>
          <w:sz w:val="21"/>
          <w:szCs w:val="21"/>
        </w:rPr>
        <w:t>Per una piccola-media industria che ha deciso di portare in organico una figura proveniente dalla ricerca, cerchiamo ricercatori o dottorandi prossimi al termine interessati a spendersi nel mondo industriale.</w:t>
      </w:r>
      <w:r w:rsidRPr="007A0E70">
        <w:rPr>
          <w:rFonts w:ascii="Helvetica" w:hAnsi="Helvetica"/>
          <w:sz w:val="21"/>
          <w:szCs w:val="21"/>
        </w:rPr>
        <w:br/>
        <w:t>L’azienda opera da cinquant’anni nel settore delle lavorazioni di</w:t>
      </w:r>
      <w:r w:rsidRPr="007A0E70">
        <w:rPr>
          <w:rStyle w:val="apple-converted-space"/>
          <w:rFonts w:ascii="Helvetica" w:hAnsi="Helvetica"/>
          <w:sz w:val="21"/>
          <w:szCs w:val="21"/>
        </w:rPr>
        <w:t> </w:t>
      </w:r>
      <w:r w:rsidRPr="007A0E70">
        <w:rPr>
          <w:rStyle w:val="Enfasigrassetto"/>
          <w:rFonts w:ascii="Helvetica" w:hAnsi="Helvetica"/>
          <w:sz w:val="21"/>
          <w:szCs w:val="21"/>
        </w:rPr>
        <w:t>tornitura</w:t>
      </w:r>
      <w:r w:rsidRPr="007A0E70">
        <w:rPr>
          <w:rStyle w:val="apple-converted-space"/>
          <w:rFonts w:ascii="Helvetica" w:hAnsi="Helvetica"/>
          <w:sz w:val="21"/>
          <w:szCs w:val="21"/>
        </w:rPr>
        <w:t> </w:t>
      </w:r>
      <w:r w:rsidRPr="007A0E70">
        <w:rPr>
          <w:rFonts w:ascii="Helvetica" w:hAnsi="Helvetica"/>
          <w:sz w:val="21"/>
          <w:szCs w:val="21"/>
        </w:rPr>
        <w:t>per la produzione di minuteria metallica, facendo dell’</w:t>
      </w:r>
      <w:r w:rsidRPr="007A0E70">
        <w:rPr>
          <w:rStyle w:val="Enfasigrassetto"/>
          <w:rFonts w:ascii="Helvetica" w:hAnsi="Helvetica"/>
          <w:sz w:val="21"/>
          <w:szCs w:val="21"/>
        </w:rPr>
        <w:t>automatizzazione della produzione</w:t>
      </w:r>
      <w:r w:rsidRPr="007A0E70">
        <w:rPr>
          <w:rStyle w:val="apple-converted-space"/>
          <w:rFonts w:ascii="Helvetica" w:hAnsi="Helvetica"/>
          <w:sz w:val="21"/>
          <w:szCs w:val="21"/>
        </w:rPr>
        <w:t> </w:t>
      </w:r>
      <w:r w:rsidRPr="007A0E70">
        <w:rPr>
          <w:rFonts w:ascii="Helvetica" w:hAnsi="Helvetica"/>
          <w:sz w:val="21"/>
          <w:szCs w:val="21"/>
        </w:rPr>
        <w:t>e della continua ricerca di innovazioni il proprio punto di forza.</w:t>
      </w:r>
    </w:p>
    <w:p w14:paraId="52206F1B" w14:textId="68CCC4EC" w:rsidR="007A0E70" w:rsidRPr="007A0E70" w:rsidRDefault="007A0E70" w:rsidP="00AC2DAF">
      <w:r w:rsidRPr="007A0E70">
        <w:rPr>
          <w:rFonts w:ascii="Helvetica" w:hAnsi="Helvetica"/>
          <w:sz w:val="21"/>
          <w:szCs w:val="21"/>
        </w:rPr>
        <w:t xml:space="preserve">Già entrata in contatto con i </w:t>
      </w:r>
      <w:proofErr w:type="spellStart"/>
      <w:r w:rsidRPr="007A0E70">
        <w:rPr>
          <w:rFonts w:ascii="Helvetica" w:hAnsi="Helvetica"/>
          <w:sz w:val="21"/>
          <w:szCs w:val="21"/>
        </w:rPr>
        <w:t>PhD</w:t>
      </w:r>
      <w:proofErr w:type="spellEnd"/>
      <w:r w:rsidRPr="007A0E70">
        <w:rPr>
          <w:rFonts w:ascii="Helvetica" w:hAnsi="Helvetica"/>
          <w:sz w:val="21"/>
          <w:szCs w:val="21"/>
        </w:rPr>
        <w:t xml:space="preserve"> di </w:t>
      </w:r>
      <w:proofErr w:type="spellStart"/>
      <w:r w:rsidRPr="007A0E70">
        <w:rPr>
          <w:rFonts w:ascii="Helvetica" w:hAnsi="Helvetica"/>
          <w:sz w:val="21"/>
          <w:szCs w:val="21"/>
        </w:rPr>
        <w:t>Find</w:t>
      </w:r>
      <w:proofErr w:type="spellEnd"/>
      <w:r w:rsidRPr="007A0E70">
        <w:rPr>
          <w:rFonts w:ascii="Helvetica" w:hAnsi="Helvetica"/>
          <w:sz w:val="21"/>
          <w:szCs w:val="21"/>
        </w:rPr>
        <w:t xml:space="preserve"> Your </w:t>
      </w:r>
      <w:proofErr w:type="spellStart"/>
      <w:r w:rsidRPr="007A0E70">
        <w:rPr>
          <w:rFonts w:ascii="Helvetica" w:hAnsi="Helvetica"/>
          <w:sz w:val="21"/>
          <w:szCs w:val="21"/>
        </w:rPr>
        <w:t>Doctor</w:t>
      </w:r>
      <w:proofErr w:type="spellEnd"/>
      <w:r w:rsidRPr="007A0E70">
        <w:rPr>
          <w:rFonts w:ascii="Helvetica" w:hAnsi="Helvetica"/>
          <w:sz w:val="21"/>
          <w:szCs w:val="21"/>
        </w:rPr>
        <w:t xml:space="preserve"> per una consulenza su una tematica di ottimizzazione di processo, è ora in cerca di una figura da portare in staff.</w:t>
      </w:r>
    </w:p>
    <w:p w14:paraId="415344DC" w14:textId="4E0D4F20" w:rsidR="007A0E70" w:rsidRPr="007A0E70" w:rsidRDefault="007A0E70" w:rsidP="00AC2DAF">
      <w:pPr>
        <w:pStyle w:val="NormaleWeb"/>
        <w:spacing w:before="0" w:after="0"/>
        <w:rPr>
          <w:rFonts w:ascii="Helvetica" w:hAnsi="Helvetica"/>
          <w:sz w:val="21"/>
          <w:szCs w:val="21"/>
        </w:rPr>
      </w:pPr>
      <w:r w:rsidRPr="007A0E70">
        <w:rPr>
          <w:rStyle w:val="Enfasigrassetto"/>
          <w:rFonts w:ascii="Helvetica" w:hAnsi="Helvetica"/>
          <w:sz w:val="21"/>
          <w:szCs w:val="21"/>
        </w:rPr>
        <w:t>Mansioni</w:t>
      </w:r>
      <w:r w:rsidRPr="007A0E70">
        <w:rPr>
          <w:rFonts w:ascii="Helvetica" w:hAnsi="Helvetica"/>
          <w:sz w:val="21"/>
          <w:szCs w:val="21"/>
        </w:rPr>
        <w:br/>
        <w:t>L’obiettivo generale dichiarato dall’azienda è quello di introdurre una figura che, portando nello staff una mentalità scientifica e strutturata, li aiuti ad approcciare i problemi in maniera diversa rispetto a quanto fatto sinora, con maggior capacità di prevedere e comprendere le criticità piuttosto che inseguirle. Si tratta di una mansione nuova per l’azienda, che offre un ruolo di responsabilità e apre al collaboratore motivato spazi di sv</w:t>
      </w:r>
      <w:r w:rsidR="00263F9B">
        <w:rPr>
          <w:rFonts w:ascii="Helvetica" w:hAnsi="Helvetica"/>
          <w:sz w:val="21"/>
          <w:szCs w:val="21"/>
        </w:rPr>
        <w:t xml:space="preserve">iluppo dell’R&amp;D </w:t>
      </w:r>
      <w:r w:rsidRPr="007A0E70">
        <w:rPr>
          <w:rFonts w:ascii="Helvetica" w:hAnsi="Helvetica"/>
          <w:sz w:val="21"/>
          <w:szCs w:val="21"/>
        </w:rPr>
        <w:t>interna.</w:t>
      </w:r>
      <w:r w:rsidRPr="007A0E70">
        <w:rPr>
          <w:rFonts w:ascii="Helvetica" w:hAnsi="Helvetica"/>
          <w:sz w:val="21"/>
          <w:szCs w:val="21"/>
        </w:rPr>
        <w:br/>
        <w:t>Queste le mansioni sin qui identificate dall’azienda:</w:t>
      </w:r>
    </w:p>
    <w:p w14:paraId="328594E6" w14:textId="77777777" w:rsidR="007A0E70" w:rsidRPr="007A0E70" w:rsidRDefault="007A0E70" w:rsidP="00AC2DAF">
      <w:pPr>
        <w:widowControl/>
        <w:numPr>
          <w:ilvl w:val="0"/>
          <w:numId w:val="5"/>
        </w:numPr>
        <w:suppressAutoHyphens w:val="0"/>
        <w:rPr>
          <w:rFonts w:ascii="Helvetica" w:hAnsi="Helvetica"/>
          <w:sz w:val="21"/>
          <w:szCs w:val="21"/>
        </w:rPr>
      </w:pPr>
      <w:r w:rsidRPr="007A0E70">
        <w:rPr>
          <w:rFonts w:ascii="Helvetica" w:hAnsi="Helvetica"/>
          <w:sz w:val="21"/>
          <w:szCs w:val="21"/>
        </w:rPr>
        <w:t>Analizzare l'attuale processo di progettazione dei cicli di lavoro della produzione, allo scopo di mappare le variabili in gioco (scelta degli utensili, dei materiali, dei macchinari...) per elaborare e introdurre un sistema di industrializzazione della commessa razionale e standardizzato.</w:t>
      </w:r>
    </w:p>
    <w:p w14:paraId="49AE0163" w14:textId="77777777" w:rsidR="007A0E70" w:rsidRPr="007A0E70" w:rsidRDefault="007A0E70" w:rsidP="00AC2DAF">
      <w:pPr>
        <w:widowControl/>
        <w:numPr>
          <w:ilvl w:val="0"/>
          <w:numId w:val="5"/>
        </w:numPr>
        <w:suppressAutoHyphens w:val="0"/>
        <w:rPr>
          <w:rFonts w:ascii="Helvetica" w:hAnsi="Helvetica"/>
          <w:sz w:val="21"/>
          <w:szCs w:val="21"/>
        </w:rPr>
      </w:pPr>
      <w:r w:rsidRPr="007A0E70">
        <w:rPr>
          <w:rFonts w:ascii="Helvetica" w:hAnsi="Helvetica"/>
          <w:sz w:val="21"/>
          <w:szCs w:val="21"/>
        </w:rPr>
        <w:t xml:space="preserve">Approfondire le problematiche attinenti al comparto dell'ufficio tecnico incaricato di produrre utensili per le lavorazioni particolari svolte dall'azienda (alesatori e altri utensili di tornitura), portando a termine il lavoro di analisi e ottimizzazione scientifica delle variabili di processo (forma dell'utensile, materiali, rivestimento, lubrificanti...) già approcciato dall'azienda tramite uno Sportello Doc di </w:t>
      </w:r>
      <w:proofErr w:type="spellStart"/>
      <w:r w:rsidRPr="007A0E70">
        <w:rPr>
          <w:rFonts w:ascii="Helvetica" w:hAnsi="Helvetica"/>
          <w:sz w:val="21"/>
          <w:szCs w:val="21"/>
        </w:rPr>
        <w:t>Find</w:t>
      </w:r>
      <w:proofErr w:type="spellEnd"/>
      <w:r w:rsidRPr="007A0E70">
        <w:rPr>
          <w:rFonts w:ascii="Helvetica" w:hAnsi="Helvetica"/>
          <w:sz w:val="21"/>
          <w:szCs w:val="21"/>
        </w:rPr>
        <w:t xml:space="preserve"> Your </w:t>
      </w:r>
      <w:proofErr w:type="spellStart"/>
      <w:r w:rsidRPr="007A0E70">
        <w:rPr>
          <w:rFonts w:ascii="Helvetica" w:hAnsi="Helvetica"/>
          <w:sz w:val="21"/>
          <w:szCs w:val="21"/>
        </w:rPr>
        <w:t>Doctor</w:t>
      </w:r>
      <w:proofErr w:type="spellEnd"/>
      <w:r w:rsidRPr="007A0E70">
        <w:rPr>
          <w:rFonts w:ascii="Helvetica" w:hAnsi="Helvetica"/>
          <w:sz w:val="21"/>
          <w:szCs w:val="21"/>
        </w:rPr>
        <w:t>. L'obiettivo sarà quello di raggiungere una sistematica rispondenza degli utensili prodotti alle specifiche richieste.</w:t>
      </w:r>
    </w:p>
    <w:p w14:paraId="337817E5" w14:textId="77777777" w:rsidR="007A0E70" w:rsidRDefault="007A0E70" w:rsidP="00AC2DAF">
      <w:pPr>
        <w:widowControl/>
        <w:numPr>
          <w:ilvl w:val="0"/>
          <w:numId w:val="5"/>
        </w:numPr>
        <w:suppressAutoHyphens w:val="0"/>
        <w:rPr>
          <w:rFonts w:ascii="Helvetica" w:hAnsi="Helvetica"/>
          <w:sz w:val="21"/>
          <w:szCs w:val="21"/>
        </w:rPr>
      </w:pPr>
      <w:r w:rsidRPr="007A0E70">
        <w:rPr>
          <w:rFonts w:ascii="Helvetica" w:hAnsi="Helvetica"/>
          <w:sz w:val="21"/>
          <w:szCs w:val="21"/>
        </w:rPr>
        <w:t>Dopo opportuna formazione, il collaboratore assumerà la mansione di coordinatore del comparto dell'ufficio tecnico dedito al design e costruzione degli utensili, supervisionando e contribuendo di persona alla produzione, gestendo i tecnici dedicati e i rapporti con i fornitori e guidando il continuo sviluppo, raffinamento e ampliamento dell'attività. Si prevedono occasioni di formazione specifica presso i fornitori dei macchinari impiegati per la produzione degli utensili, in Svizzera e Germania.</w:t>
      </w:r>
    </w:p>
    <w:p w14:paraId="57183E81" w14:textId="7243438D" w:rsidR="00263F9B" w:rsidRPr="00263F9B" w:rsidRDefault="00263F9B" w:rsidP="00AC2DAF">
      <w:pPr>
        <w:widowControl/>
        <w:suppressAutoHyphens w:val="0"/>
        <w:rPr>
          <w:rFonts w:ascii="Helvetica" w:hAnsi="Helvetica"/>
          <w:sz w:val="21"/>
          <w:szCs w:val="21"/>
          <w:u w:val="single"/>
        </w:rPr>
      </w:pPr>
      <w:r w:rsidRPr="00263F9B">
        <w:rPr>
          <w:rFonts w:ascii="Helvetica" w:hAnsi="Helvetica"/>
          <w:sz w:val="21"/>
          <w:szCs w:val="21"/>
          <w:u w:val="single"/>
        </w:rPr>
        <w:t>Si richiede un background di tipo scientifico/tecnico/industriale.</w:t>
      </w:r>
    </w:p>
    <w:p w14:paraId="2139795F" w14:textId="77777777" w:rsidR="007A0E70" w:rsidRPr="007A0E70" w:rsidRDefault="007A0E70" w:rsidP="00AC2DAF">
      <w:pPr>
        <w:pStyle w:val="NormaleWeb"/>
        <w:spacing w:before="0" w:after="0"/>
        <w:rPr>
          <w:rFonts w:ascii="Helvetica" w:hAnsi="Helvetica"/>
          <w:sz w:val="21"/>
          <w:szCs w:val="21"/>
        </w:rPr>
      </w:pPr>
      <w:r w:rsidRPr="007A0E70">
        <w:rPr>
          <w:rStyle w:val="Enfasigrassetto"/>
          <w:rFonts w:ascii="Helvetica" w:hAnsi="Helvetica"/>
          <w:sz w:val="21"/>
          <w:szCs w:val="21"/>
        </w:rPr>
        <w:t>Forma di collaborazione</w:t>
      </w:r>
      <w:r w:rsidRPr="007A0E70">
        <w:rPr>
          <w:rFonts w:ascii="Helvetica" w:hAnsi="Helvetica"/>
          <w:sz w:val="21"/>
          <w:szCs w:val="21"/>
        </w:rPr>
        <w:br/>
        <w:t>L’azienda ha l’obiettivo di una collaborazione a tempo indeterminato.</w:t>
      </w:r>
    </w:p>
    <w:p w14:paraId="34F1E86F" w14:textId="792CA2B2" w:rsidR="007A0E70" w:rsidRPr="007A0E70" w:rsidRDefault="007A0E70" w:rsidP="00AC2DAF">
      <w:pPr>
        <w:pStyle w:val="NormaleWeb"/>
        <w:spacing w:before="0" w:after="0"/>
        <w:rPr>
          <w:rFonts w:ascii="Helvetica" w:hAnsi="Helvetica"/>
          <w:sz w:val="21"/>
          <w:szCs w:val="21"/>
        </w:rPr>
      </w:pPr>
      <w:r w:rsidRPr="007A0E70">
        <w:rPr>
          <w:rStyle w:val="Enfasigrassetto"/>
          <w:rFonts w:ascii="Helvetica" w:hAnsi="Helvetica"/>
          <w:sz w:val="21"/>
          <w:szCs w:val="21"/>
        </w:rPr>
        <w:t>Impegno</w:t>
      </w:r>
      <w:r w:rsidRPr="007A0E70">
        <w:rPr>
          <w:rFonts w:ascii="Helvetica" w:hAnsi="Helvetica"/>
          <w:sz w:val="21"/>
          <w:szCs w:val="21"/>
        </w:rPr>
        <w:br/>
        <w:t>L’impegn</w:t>
      </w:r>
      <w:r w:rsidR="00263F9B">
        <w:rPr>
          <w:rFonts w:ascii="Helvetica" w:hAnsi="Helvetica"/>
          <w:sz w:val="21"/>
          <w:szCs w:val="21"/>
        </w:rPr>
        <w:t>o è full-</w:t>
      </w:r>
      <w:r w:rsidRPr="007A0E70">
        <w:rPr>
          <w:rFonts w:ascii="Helvetica" w:hAnsi="Helvetica"/>
          <w:sz w:val="21"/>
          <w:szCs w:val="21"/>
        </w:rPr>
        <w:t>time in presenza fisica nella provincia di Lecco, in posizione ben collegata.</w:t>
      </w:r>
    </w:p>
    <w:p w14:paraId="3F6EC9A2" w14:textId="77777777" w:rsidR="007A0E70" w:rsidRPr="007A0E70" w:rsidRDefault="007A0E70" w:rsidP="00AC2DAF">
      <w:pPr>
        <w:pStyle w:val="NormaleWeb"/>
        <w:spacing w:before="0" w:after="0"/>
        <w:rPr>
          <w:rFonts w:ascii="Helvetica" w:hAnsi="Helvetica"/>
          <w:sz w:val="21"/>
          <w:szCs w:val="21"/>
        </w:rPr>
      </w:pPr>
      <w:r w:rsidRPr="007A0E70">
        <w:rPr>
          <w:rStyle w:val="Enfasigrassetto"/>
          <w:rFonts w:ascii="Helvetica" w:hAnsi="Helvetica"/>
          <w:sz w:val="21"/>
          <w:szCs w:val="21"/>
        </w:rPr>
        <w:t>Retribuzione</w:t>
      </w:r>
      <w:r w:rsidRPr="007A0E70">
        <w:rPr>
          <w:rFonts w:ascii="Helvetica" w:hAnsi="Helvetica"/>
          <w:sz w:val="21"/>
          <w:szCs w:val="21"/>
        </w:rPr>
        <w:br/>
        <w:t xml:space="preserve">La retribuzione sarà discussa in base alle competenze e alla </w:t>
      </w:r>
      <w:proofErr w:type="spellStart"/>
      <w:r w:rsidRPr="00263F9B">
        <w:rPr>
          <w:rFonts w:ascii="Helvetica" w:hAnsi="Helvetica"/>
          <w:sz w:val="21"/>
          <w:szCs w:val="21"/>
        </w:rPr>
        <w:t>seniority</w:t>
      </w:r>
      <w:proofErr w:type="spellEnd"/>
      <w:r w:rsidRPr="007A0E70">
        <w:rPr>
          <w:rFonts w:ascii="Helvetica" w:hAnsi="Helvetica"/>
          <w:sz w:val="21"/>
          <w:szCs w:val="21"/>
        </w:rPr>
        <w:t xml:space="preserve"> del candidato.</w:t>
      </w:r>
    </w:p>
    <w:p w14:paraId="792EAEC8" w14:textId="4FFDDF9E" w:rsidR="00E1782E" w:rsidRDefault="007A0E70" w:rsidP="00AC2DAF">
      <w:pPr>
        <w:pStyle w:val="NormaleWeb"/>
        <w:spacing w:before="0" w:after="0"/>
        <w:rPr>
          <w:rFonts w:ascii="Helvetica" w:hAnsi="Helvetica"/>
          <w:sz w:val="21"/>
          <w:szCs w:val="21"/>
        </w:rPr>
      </w:pPr>
      <w:r w:rsidRPr="007A0E70">
        <w:rPr>
          <w:rStyle w:val="Enfasigrassetto"/>
          <w:rFonts w:ascii="Helvetica" w:hAnsi="Helvetica"/>
          <w:sz w:val="21"/>
          <w:szCs w:val="21"/>
        </w:rPr>
        <w:t>Per candidarsi</w:t>
      </w:r>
      <w:r w:rsidRPr="007A0E70">
        <w:rPr>
          <w:rFonts w:ascii="Helvetica" w:hAnsi="Helvetica"/>
          <w:b/>
          <w:bCs/>
          <w:sz w:val="21"/>
          <w:szCs w:val="21"/>
        </w:rPr>
        <w:br/>
      </w:r>
      <w:r w:rsidRPr="007A0E70">
        <w:rPr>
          <w:rFonts w:ascii="Helvetica" w:hAnsi="Helvetica"/>
          <w:sz w:val="21"/>
          <w:szCs w:val="21"/>
        </w:rPr>
        <w:t>Inviare una e-mail con lettera di interesse e CV all'indirizzo </w:t>
      </w:r>
      <w:hyperlink r:id="rId8" w:history="1">
        <w:r w:rsidRPr="007A0E70">
          <w:rPr>
            <w:rStyle w:val="Collegamentoipertestuale"/>
            <w:rFonts w:ascii="Helvetica" w:hAnsi="Helvetica"/>
            <w:color w:val="auto"/>
            <w:sz w:val="21"/>
            <w:szCs w:val="21"/>
          </w:rPr>
          <w:t>hr@consorzioc2t.it</w:t>
        </w:r>
      </w:hyperlink>
      <w:r w:rsidRPr="007A0E70">
        <w:rPr>
          <w:rFonts w:ascii="Helvetica" w:hAnsi="Helvetica"/>
          <w:sz w:val="21"/>
          <w:szCs w:val="21"/>
        </w:rPr>
        <w:t> con oggetto</w:t>
      </w:r>
      <w:r w:rsidRPr="007A0E70">
        <w:rPr>
          <w:rStyle w:val="apple-converted-space"/>
          <w:rFonts w:ascii="Helvetica" w:hAnsi="Helvetica"/>
          <w:sz w:val="21"/>
          <w:szCs w:val="21"/>
        </w:rPr>
        <w:t> </w:t>
      </w:r>
      <w:r w:rsidRPr="007A0E70">
        <w:rPr>
          <w:rStyle w:val="Enfasicorsivo"/>
          <w:rFonts w:ascii="Helvetica" w:hAnsi="Helvetica"/>
          <w:sz w:val="21"/>
          <w:szCs w:val="21"/>
        </w:rPr>
        <w:t>JM13AT - Tecnico R&amp;D e coordinatore reparto produzione utensili.</w:t>
      </w:r>
      <w:r w:rsidR="00263F9B">
        <w:rPr>
          <w:rFonts w:ascii="Helvetica" w:hAnsi="Helvetica"/>
          <w:sz w:val="21"/>
          <w:szCs w:val="21"/>
        </w:rPr>
        <w:br/>
      </w:r>
      <w:r w:rsidR="00263F9B" w:rsidRPr="00263F9B">
        <w:rPr>
          <w:rFonts w:ascii="Helvetica" w:hAnsi="Helvetica"/>
          <w:sz w:val="21"/>
          <w:szCs w:val="21"/>
        </w:rPr>
        <w:t>Si richiede ai candidati di mettere in luce studi ed esperienze attinenti alla mansione e di indicare la propria disponibilità temporale ad avviare la collaborazione.</w:t>
      </w:r>
      <w:r w:rsidR="00263F9B">
        <w:rPr>
          <w:rFonts w:ascii="Helvetica" w:hAnsi="Helvetica"/>
          <w:sz w:val="21"/>
          <w:szCs w:val="21"/>
        </w:rPr>
        <w:br/>
      </w:r>
      <w:r w:rsidR="00263F9B" w:rsidRPr="00263F9B">
        <w:rPr>
          <w:rFonts w:ascii="Helvetica" w:hAnsi="Helvetica"/>
          <w:sz w:val="21"/>
          <w:szCs w:val="21"/>
        </w:rPr>
        <w:t>La fase di raccolta delle candidature sarà aperta fino all’individuazione delle figure ricercate.</w:t>
      </w:r>
    </w:p>
    <w:p w14:paraId="5C358EB2" w14:textId="77777777" w:rsidR="00263F9B" w:rsidRPr="00263F9B" w:rsidRDefault="00263F9B" w:rsidP="00AC2DAF">
      <w:pPr>
        <w:pStyle w:val="NormaleWeb"/>
        <w:spacing w:before="0" w:after="0"/>
        <w:rPr>
          <w:rFonts w:ascii="Helvetica" w:hAnsi="Helvetica"/>
          <w:sz w:val="21"/>
          <w:szCs w:val="21"/>
        </w:rPr>
      </w:pPr>
      <w:r w:rsidRPr="00263F9B">
        <w:rPr>
          <w:rFonts w:ascii="Helvetica" w:hAnsi="Helvetica"/>
          <w:sz w:val="21"/>
          <w:szCs w:val="21"/>
        </w:rPr>
        <w:t xml:space="preserve">Maggiori dettagli sono disponibili sul sito di </w:t>
      </w:r>
      <w:proofErr w:type="spellStart"/>
      <w:r w:rsidRPr="00263F9B">
        <w:rPr>
          <w:rFonts w:ascii="Helvetica" w:hAnsi="Helvetica"/>
          <w:sz w:val="21"/>
          <w:szCs w:val="21"/>
        </w:rPr>
        <w:t>Find</w:t>
      </w:r>
      <w:proofErr w:type="spellEnd"/>
      <w:r w:rsidRPr="00263F9B">
        <w:rPr>
          <w:rFonts w:ascii="Helvetica" w:hAnsi="Helvetica"/>
          <w:sz w:val="21"/>
          <w:szCs w:val="21"/>
        </w:rPr>
        <w:t xml:space="preserve"> Your </w:t>
      </w:r>
      <w:proofErr w:type="spellStart"/>
      <w:r w:rsidRPr="00263F9B">
        <w:rPr>
          <w:rFonts w:ascii="Helvetica" w:hAnsi="Helvetica"/>
          <w:sz w:val="21"/>
          <w:szCs w:val="21"/>
        </w:rPr>
        <w:t>Doctor</w:t>
      </w:r>
      <w:proofErr w:type="spellEnd"/>
      <w:r w:rsidRPr="00263F9B">
        <w:rPr>
          <w:rFonts w:ascii="Helvetica" w:hAnsi="Helvetica"/>
          <w:sz w:val="21"/>
          <w:szCs w:val="21"/>
        </w:rPr>
        <w:t xml:space="preserve"> alla pagina </w:t>
      </w:r>
      <w:hyperlink r:id="rId9" w:tgtFrame="_blank" w:history="1">
        <w:r w:rsidRPr="00263F9B">
          <w:rPr>
            <w:rFonts w:ascii="Helvetica" w:hAnsi="Helvetica"/>
            <w:color w:val="FF0000"/>
            <w:sz w:val="21"/>
            <w:szCs w:val="21"/>
            <w:u w:val="single"/>
          </w:rPr>
          <w:t>ANNUNCI ATTIVI</w:t>
        </w:r>
      </w:hyperlink>
      <w:r w:rsidRPr="00263F9B">
        <w:rPr>
          <w:rFonts w:ascii="Helvetica" w:hAnsi="Helvetica"/>
          <w:sz w:val="21"/>
          <w:szCs w:val="21"/>
        </w:rPr>
        <w:t>, dedicata alle call in corso (</w:t>
      </w:r>
      <w:r w:rsidRPr="00263F9B">
        <w:rPr>
          <w:rFonts w:ascii="Helvetica" w:hAnsi="Helvetica"/>
          <w:sz w:val="21"/>
          <w:szCs w:val="21"/>
          <w:u w:val="single"/>
        </w:rPr>
        <w:t>previo login</w:t>
      </w:r>
      <w:r w:rsidRPr="00263F9B">
        <w:rPr>
          <w:rFonts w:ascii="Helvetica" w:hAnsi="Helvetica"/>
          <w:sz w:val="21"/>
          <w:szCs w:val="21"/>
        </w:rPr>
        <w:t>).</w:t>
      </w:r>
      <w:r w:rsidRPr="00263F9B">
        <w:rPr>
          <w:rFonts w:ascii="Helvetica" w:hAnsi="Helvetica"/>
          <w:sz w:val="21"/>
          <w:szCs w:val="21"/>
        </w:rPr>
        <w:br/>
        <w:t>L’iscrizione è gratuita e richiede pochi minuti.</w:t>
      </w:r>
    </w:p>
    <w:p w14:paraId="59788E48" w14:textId="77777777" w:rsidR="00263F9B" w:rsidRPr="007A0E70" w:rsidRDefault="00263F9B" w:rsidP="00AC2DAF">
      <w:pPr>
        <w:pStyle w:val="NormaleWeb"/>
        <w:spacing w:before="0" w:after="0"/>
        <w:rPr>
          <w:rFonts w:ascii="Helvetica" w:hAnsi="Helvetica"/>
          <w:sz w:val="21"/>
          <w:szCs w:val="21"/>
        </w:rPr>
      </w:pPr>
    </w:p>
    <w:sectPr w:rsidR="00263F9B" w:rsidRPr="007A0E70" w:rsidSect="007A0E70">
      <w:pgSz w:w="11901" w:h="1681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59"/>
    <w:family w:val="auto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728B"/>
    <w:multiLevelType w:val="hybridMultilevel"/>
    <w:tmpl w:val="0C1A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5722"/>
    <w:multiLevelType w:val="multilevel"/>
    <w:tmpl w:val="0F7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47E74"/>
    <w:multiLevelType w:val="hybridMultilevel"/>
    <w:tmpl w:val="12780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12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1C3C50"/>
    <w:rsid w:val="00263F9B"/>
    <w:rsid w:val="002B5140"/>
    <w:rsid w:val="003739A8"/>
    <w:rsid w:val="005074B3"/>
    <w:rsid w:val="00527A8B"/>
    <w:rsid w:val="00574588"/>
    <w:rsid w:val="005A62AD"/>
    <w:rsid w:val="00603F7A"/>
    <w:rsid w:val="006B57B0"/>
    <w:rsid w:val="0079146A"/>
    <w:rsid w:val="007A0E70"/>
    <w:rsid w:val="0091626F"/>
    <w:rsid w:val="00A11DB6"/>
    <w:rsid w:val="00AC2DAF"/>
    <w:rsid w:val="00BB072F"/>
    <w:rsid w:val="00C94F74"/>
    <w:rsid w:val="00CC34B2"/>
    <w:rsid w:val="00DD7CC1"/>
    <w:rsid w:val="00E1782E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C7FF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uiPriority w:val="20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11DB6"/>
    <w:rPr>
      <w:szCs w:val="21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11DB6"/>
    <w:rPr>
      <w:rFonts w:eastAsia="SimSun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A11DB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Carpredefinitoparagrafo"/>
    <w:rsid w:val="007A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onsorzioc2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dyourdo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ndyourdoc.org/index.php/it/n-op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3</cp:revision>
  <cp:lastPrinted>2016-01-27T11:15:00Z</cp:lastPrinted>
  <dcterms:created xsi:type="dcterms:W3CDTF">2017-07-04T11:13:00Z</dcterms:created>
  <dcterms:modified xsi:type="dcterms:W3CDTF">2017-07-04T11:13:00Z</dcterms:modified>
</cp:coreProperties>
</file>