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AC" w:rsidRPr="00AC6660" w:rsidRDefault="00E03BAC" w:rsidP="00454A64">
      <w:pPr>
        <w:jc w:val="both"/>
        <w:rPr>
          <w:b/>
          <w:lang w:val="it-IT"/>
        </w:rPr>
      </w:pPr>
      <w:r w:rsidRPr="00AC6660">
        <w:rPr>
          <w:b/>
          <w:lang w:val="it-IT"/>
        </w:rPr>
        <w:t xml:space="preserve">Gi Group SpA, Agenzia per il Lavoro (Aut. Min. 26/11/04 </w:t>
      </w:r>
      <w:proofErr w:type="spellStart"/>
      <w:r w:rsidRPr="00AC6660">
        <w:rPr>
          <w:b/>
          <w:lang w:val="it-IT"/>
        </w:rPr>
        <w:t>Prot</w:t>
      </w:r>
      <w:proofErr w:type="spellEnd"/>
      <w:r w:rsidRPr="00AC6660">
        <w:rPr>
          <w:b/>
          <w:lang w:val="it-IT"/>
        </w:rPr>
        <w:t xml:space="preserve">. n. 1101-SG) organizza per INFOR2000, star partner di TEAM SYSTEM </w:t>
      </w:r>
      <w:proofErr w:type="gramStart"/>
      <w:r w:rsidRPr="00AC6660">
        <w:rPr>
          <w:b/>
          <w:lang w:val="it-IT"/>
        </w:rPr>
        <w:t>SPA</w:t>
      </w:r>
      <w:r w:rsidR="00DB26F3" w:rsidRPr="00AC6660">
        <w:rPr>
          <w:b/>
          <w:lang w:val="it-IT"/>
        </w:rPr>
        <w:t xml:space="preserve">, </w:t>
      </w:r>
      <w:r w:rsidRPr="00AC6660">
        <w:rPr>
          <w:b/>
          <w:lang w:val="it-IT"/>
        </w:rPr>
        <w:t xml:space="preserve"> una</w:t>
      </w:r>
      <w:proofErr w:type="gramEnd"/>
      <w:r w:rsidRPr="00AC6660">
        <w:rPr>
          <w:b/>
          <w:lang w:val="it-IT"/>
        </w:rPr>
        <w:t xml:space="preserve"> </w:t>
      </w:r>
    </w:p>
    <w:p w:rsidR="00AC6660" w:rsidRPr="00AC6660" w:rsidRDefault="00E03BAC" w:rsidP="00AC6660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b/>
          <w:sz w:val="22"/>
          <w:szCs w:val="22"/>
        </w:rPr>
      </w:pPr>
      <w:r w:rsidRPr="00AC6660">
        <w:rPr>
          <w:b/>
        </w:rPr>
        <w:t xml:space="preserve">ACADEMY </w:t>
      </w:r>
      <w:r w:rsidR="005A4774" w:rsidRPr="00AC6660">
        <w:rPr>
          <w:b/>
        </w:rPr>
        <w:t xml:space="preserve">per </w:t>
      </w:r>
      <w:r w:rsidRPr="00AC6660">
        <w:rPr>
          <w:b/>
        </w:rPr>
        <w:t>CONSULENTI APPLICATIVI TEAM SYSTEM</w:t>
      </w:r>
      <w:r w:rsidR="00AC6660" w:rsidRPr="00AC6660">
        <w:rPr>
          <w:b/>
        </w:rPr>
        <w:t xml:space="preserve"> </w:t>
      </w:r>
    </w:p>
    <w:p w:rsidR="00AC6660" w:rsidRPr="00AC6660" w:rsidRDefault="00AC6660" w:rsidP="00AC6660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b/>
          <w:sz w:val="22"/>
          <w:szCs w:val="22"/>
        </w:rPr>
      </w:pPr>
      <w:r w:rsidRPr="00AC6660">
        <w:rPr>
          <w:b/>
          <w:sz w:val="14"/>
          <w:szCs w:val="14"/>
          <w:bdr w:val="none" w:sz="0" w:space="0" w:color="auto" w:frame="1"/>
        </w:rPr>
        <w:t>      </w:t>
      </w:r>
    </w:p>
    <w:p w:rsidR="00E03BAC" w:rsidRPr="00AC6660" w:rsidRDefault="00E03BAC" w:rsidP="00E03BAC">
      <w:pPr>
        <w:rPr>
          <w:b/>
          <w:lang w:val="it-IT"/>
        </w:rPr>
      </w:pPr>
    </w:p>
    <w:p w:rsidR="005A4774" w:rsidRPr="005A4774" w:rsidRDefault="006474B4" w:rsidP="00C756B6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A4774">
        <w:rPr>
          <w:lang w:val="it-IT"/>
        </w:rPr>
        <w:t>Se hai una forte motivazione e passione per il mondo dell’inform</w:t>
      </w:r>
      <w:r w:rsidR="005A4774" w:rsidRPr="005A4774">
        <w:rPr>
          <w:lang w:val="it-IT"/>
        </w:rPr>
        <w:t xml:space="preserve">atica, ma non sei un informatico, ti interessano le logiche di funzionamento dei software e sei desideroso di </w:t>
      </w:r>
      <w:r w:rsidR="005A4774" w:rsidRPr="00A70CF3">
        <w:rPr>
          <w:lang w:val="it-IT"/>
        </w:rPr>
        <w:t xml:space="preserve">iniziare </w:t>
      </w:r>
      <w:r w:rsidR="00A70CF3" w:rsidRPr="00A70CF3">
        <w:rPr>
          <w:lang w:val="it-IT"/>
        </w:rPr>
        <w:t xml:space="preserve">un percorso formativo e professionale in una posizione lavorativa </w:t>
      </w:r>
      <w:r w:rsidR="005A4774" w:rsidRPr="00A70CF3">
        <w:rPr>
          <w:lang w:val="it-IT"/>
        </w:rPr>
        <w:t xml:space="preserve">richiesta dal mercato e con potenzialità di crescita all’interno dell’organizzazione: </w:t>
      </w:r>
      <w:r w:rsidR="005A4774" w:rsidRPr="00A70CF3">
        <w:rPr>
          <w:b/>
          <w:lang w:val="it-IT"/>
        </w:rPr>
        <w:t>questo percorso fa per te!</w:t>
      </w:r>
    </w:p>
    <w:p w:rsidR="005A4774" w:rsidRDefault="005A4774" w:rsidP="00C75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D4D4D"/>
          <w:sz w:val="20"/>
          <w:szCs w:val="20"/>
          <w:lang w:val="it-IT"/>
        </w:rPr>
      </w:pPr>
    </w:p>
    <w:p w:rsidR="006474B4" w:rsidRPr="006474B4" w:rsidRDefault="006474B4" w:rsidP="00C75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  <w:lang w:val="it-IT"/>
        </w:rPr>
      </w:pPr>
    </w:p>
    <w:p w:rsidR="00E03BAC" w:rsidRDefault="005A4774" w:rsidP="00C756B6">
      <w:pPr>
        <w:jc w:val="both"/>
        <w:rPr>
          <w:lang w:val="it-IT"/>
        </w:rPr>
      </w:pPr>
      <w:r>
        <w:rPr>
          <w:lang w:val="it-IT"/>
        </w:rPr>
        <w:t xml:space="preserve">Desideriamo entrare in contatto con </w:t>
      </w:r>
      <w:r w:rsidR="00E03BAC">
        <w:rPr>
          <w:lang w:val="it-IT"/>
        </w:rPr>
        <w:t>laureat</w:t>
      </w:r>
      <w:r>
        <w:rPr>
          <w:lang w:val="it-IT"/>
        </w:rPr>
        <w:t>i i</w:t>
      </w:r>
      <w:r w:rsidR="00E03BAC">
        <w:rPr>
          <w:lang w:val="it-IT"/>
        </w:rPr>
        <w:t>n Ingegneria, ma siamo aperti a valutare anche risorse provenienti da al</w:t>
      </w:r>
      <w:r>
        <w:rPr>
          <w:lang w:val="it-IT"/>
        </w:rPr>
        <w:t>tri background universitari, che abbiano un approccio analitico e un orientamento a ragionare per processi, capacità relazionali e comunicative, di orientamento al cliente e di trasferimento delle informazioni</w:t>
      </w:r>
      <w:r w:rsidR="00DB26F3">
        <w:rPr>
          <w:lang w:val="it-IT"/>
        </w:rPr>
        <w:t>.</w:t>
      </w:r>
    </w:p>
    <w:p w:rsidR="005A4774" w:rsidRDefault="00E03BAC" w:rsidP="00C756B6">
      <w:pPr>
        <w:jc w:val="both"/>
        <w:rPr>
          <w:lang w:val="it-IT"/>
        </w:rPr>
      </w:pPr>
      <w:r>
        <w:rPr>
          <w:lang w:val="it-IT"/>
        </w:rPr>
        <w:t xml:space="preserve">Le risorse, al termine del processo di selezione e valutazione, saranno inserite in un percorso formativo, professionale e gratuito, volto a formare i futuri </w:t>
      </w:r>
      <w:r w:rsidRPr="00E03BAC">
        <w:rPr>
          <w:b/>
          <w:lang w:val="it-IT"/>
        </w:rPr>
        <w:t>CONSULENTI APPLICATIVI TEAM SYSTEM</w:t>
      </w:r>
      <w:r>
        <w:rPr>
          <w:lang w:val="it-IT"/>
        </w:rPr>
        <w:t xml:space="preserve"> che si occuperanno di fornire </w:t>
      </w:r>
      <w:r w:rsidRPr="00E03BAC">
        <w:rPr>
          <w:b/>
          <w:i/>
          <w:lang w:val="it-IT"/>
        </w:rPr>
        <w:t>Consulenza Specializzata</w:t>
      </w:r>
      <w:r>
        <w:rPr>
          <w:lang w:val="it-IT"/>
        </w:rPr>
        <w:t xml:space="preserve"> ai clienti che utilizzano gli applicativi, offrendo loro assistenza funzionale e di processo relativamente all’ERP aziendale per i moduli amministrativo e commerciale.</w:t>
      </w:r>
    </w:p>
    <w:p w:rsidR="007E7BC0" w:rsidRDefault="007E7BC0" w:rsidP="007E7BC0">
      <w:pPr>
        <w:jc w:val="both"/>
        <w:rPr>
          <w:lang w:val="it-IT"/>
        </w:rPr>
      </w:pPr>
      <w:r>
        <w:rPr>
          <w:lang w:val="it-IT"/>
        </w:rPr>
        <w:t>L’Academy, destinata a risorse disoccupate, partirà a febbraio per un totale di quattro settimane e prevede moduli teorici e pratici erogati da docenti Infor200</w:t>
      </w:r>
      <w:r w:rsidR="005351E5">
        <w:rPr>
          <w:lang w:val="it-IT"/>
        </w:rPr>
        <w:t>0</w:t>
      </w:r>
      <w:bookmarkStart w:id="0" w:name="_GoBack"/>
      <w:bookmarkEnd w:id="0"/>
      <w:r>
        <w:rPr>
          <w:lang w:val="it-IT"/>
        </w:rPr>
        <w:t xml:space="preserve"> e Team System.</w:t>
      </w:r>
    </w:p>
    <w:p w:rsidR="007E7BC0" w:rsidRDefault="007E7BC0" w:rsidP="007E7BC0">
      <w:pPr>
        <w:jc w:val="both"/>
        <w:rPr>
          <w:lang w:val="it-IT"/>
        </w:rPr>
      </w:pPr>
      <w:r>
        <w:rPr>
          <w:lang w:val="it-IT"/>
        </w:rPr>
        <w:t xml:space="preserve">Si richiede un impegno full time dal lunedì al venerdì dalle 9:00 alle 18:00. </w:t>
      </w:r>
    </w:p>
    <w:p w:rsidR="007E7BC0" w:rsidRDefault="007E7BC0" w:rsidP="007E7BC0">
      <w:pPr>
        <w:jc w:val="both"/>
        <w:rPr>
          <w:lang w:val="it-IT"/>
        </w:rPr>
      </w:pPr>
      <w:r>
        <w:rPr>
          <w:lang w:val="it-IT"/>
        </w:rPr>
        <w:t>L’obiettivo finale del corso è l’inserimento lavorativo con contratto di somministrazione di lunga durata in INFOR2000 e altre aziende del territorio e finalizzato all’inserimento definitivo in azienda.</w:t>
      </w:r>
    </w:p>
    <w:p w:rsidR="006474B4" w:rsidRPr="006474B4" w:rsidRDefault="006474B4" w:rsidP="00647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lang w:val="it-IT"/>
        </w:rPr>
      </w:pPr>
    </w:p>
    <w:p w:rsidR="00E03BAC" w:rsidRDefault="00E03BAC" w:rsidP="00E03BAC">
      <w:pPr>
        <w:rPr>
          <w:lang w:val="it-IT"/>
        </w:rPr>
      </w:pPr>
      <w:r>
        <w:rPr>
          <w:lang w:val="it-IT"/>
        </w:rPr>
        <w:t xml:space="preserve">Sede: </w:t>
      </w:r>
      <w:r w:rsidR="009F77E0">
        <w:rPr>
          <w:lang w:val="it-IT"/>
        </w:rPr>
        <w:t>Bari</w:t>
      </w:r>
    </w:p>
    <w:p w:rsidR="00AC6660" w:rsidRPr="00AC6660" w:rsidRDefault="00AC6660" w:rsidP="00AC6660">
      <w:pPr>
        <w:rPr>
          <w:lang w:val="it-IT"/>
        </w:rPr>
      </w:pPr>
      <w:r>
        <w:rPr>
          <w:lang w:val="it-IT"/>
        </w:rPr>
        <w:t>Invia il tuo cv a</w:t>
      </w:r>
      <w:r w:rsidRPr="00AC6660">
        <w:rPr>
          <w:rFonts w:ascii="Calibri" w:hAnsi="Calibri"/>
          <w:color w:val="1F497D"/>
          <w:bdr w:val="none" w:sz="0" w:space="0" w:color="auto" w:frame="1"/>
          <w:lang w:val="it-IT"/>
        </w:rPr>
        <w:t>: </w:t>
      </w:r>
      <w:hyperlink r:id="rId4" w:tgtFrame="_blank" w:history="1">
        <w:r w:rsidRPr="00AC6660">
          <w:rPr>
            <w:rStyle w:val="Collegamentoipertestuale"/>
            <w:rFonts w:ascii="Calibri" w:hAnsi="Calibri"/>
            <w:color w:val="954F72"/>
            <w:bdr w:val="none" w:sz="0" w:space="0" w:color="auto" w:frame="1"/>
            <w:lang w:val="it-IT"/>
          </w:rPr>
          <w:t>hirevo.local.pugliabasilicata@gigroup.com</w:t>
        </w:r>
      </w:hyperlink>
      <w:r w:rsidRPr="00AC6660">
        <w:rPr>
          <w:rFonts w:ascii="Calibri" w:hAnsi="Calibri"/>
          <w:color w:val="1F497D"/>
          <w:bdr w:val="none" w:sz="0" w:space="0" w:color="auto" w:frame="1"/>
          <w:lang w:val="it-IT"/>
        </w:rPr>
        <w:t> entro il 15/01/2021</w:t>
      </w:r>
    </w:p>
    <w:p w:rsidR="00A4762C" w:rsidRPr="005E3604" w:rsidRDefault="00E03BAC" w:rsidP="00E03BAC">
      <w:pPr>
        <w:rPr>
          <w:lang w:val="it-IT"/>
        </w:rPr>
      </w:pPr>
      <w:r w:rsidRPr="005E3604">
        <w:rPr>
          <w:rFonts w:ascii="Helvetica" w:eastAsiaTheme="minorEastAsia" w:hAnsi="Helvetica" w:cs="Times New Roman"/>
          <w:noProof/>
          <w:color w:val="65656A"/>
          <w:sz w:val="18"/>
          <w:szCs w:val="18"/>
          <w:lang w:val="it-IT" w:eastAsia="zh-CN"/>
        </w:rPr>
        <w:br/>
      </w:r>
    </w:p>
    <w:sectPr w:rsidR="00A4762C" w:rsidRPr="005E3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AC"/>
    <w:rsid w:val="00062B28"/>
    <w:rsid w:val="001720FA"/>
    <w:rsid w:val="001D626F"/>
    <w:rsid w:val="00211C5A"/>
    <w:rsid w:val="002510CF"/>
    <w:rsid w:val="00454A64"/>
    <w:rsid w:val="005351E5"/>
    <w:rsid w:val="005A4774"/>
    <w:rsid w:val="005E3604"/>
    <w:rsid w:val="006474B4"/>
    <w:rsid w:val="007E7BC0"/>
    <w:rsid w:val="009F77E0"/>
    <w:rsid w:val="00A4762C"/>
    <w:rsid w:val="00A70CF3"/>
    <w:rsid w:val="00AC6660"/>
    <w:rsid w:val="00C756B6"/>
    <w:rsid w:val="00DB26F3"/>
    <w:rsid w:val="00E0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286F"/>
  <w15:docId w15:val="{A1143975-D247-4B8E-8B8F-27F79C56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BAC"/>
    <w:pPr>
      <w:spacing w:line="25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03BAC"/>
    <w:rPr>
      <w:color w:val="0563C1" w:themeColor="hyperlink"/>
      <w:u w:val="single"/>
    </w:rPr>
  </w:style>
  <w:style w:type="paragraph" w:customStyle="1" w:styleId="xmsolistparagraph">
    <w:name w:val="x_msolistparagraph"/>
    <w:basedOn w:val="Normale"/>
    <w:rsid w:val="00AC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revo.local.pugliabasilicata@gigroup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 Group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Violante</dc:creator>
  <cp:lastModifiedBy>Rossella Petrone</cp:lastModifiedBy>
  <cp:revision>5</cp:revision>
  <dcterms:created xsi:type="dcterms:W3CDTF">2020-12-16T17:39:00Z</dcterms:created>
  <dcterms:modified xsi:type="dcterms:W3CDTF">2020-12-17T15:03:00Z</dcterms:modified>
</cp:coreProperties>
</file>