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9B8" w:rsidRDefault="005675A4" w:rsidP="00941730">
      <w:pPr>
        <w:spacing w:after="0" w:line="240" w:lineRule="auto"/>
        <w:ind w:left="4248"/>
        <w:rPr>
          <w:rFonts w:eastAsia="Times New Roman" w:cstheme="minorHAnsi"/>
          <w:b/>
          <w:bCs/>
          <w:color w:val="000000"/>
          <w:sz w:val="18"/>
          <w:lang w:eastAsia="it-IT"/>
        </w:rPr>
      </w:pPr>
      <w:bookmarkStart w:id="0" w:name="_GoBack"/>
      <w:bookmarkEnd w:id="0"/>
      <w:r w:rsidRPr="00D9305C">
        <w:rPr>
          <w:rFonts w:eastAsia="Times New Roman" w:cstheme="minorHAnsi"/>
          <w:b/>
          <w:bCs/>
          <w:noProof/>
          <w:color w:val="000000"/>
          <w:sz w:val="18"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5506677</wp:posOffset>
            </wp:positionH>
            <wp:positionV relativeFrom="paragraph">
              <wp:posOffset>-893554</wp:posOffset>
            </wp:positionV>
            <wp:extent cx="1213944" cy="1213944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formato vettoriale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6679" cy="12166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359B8" w:rsidRPr="00D9305C">
        <w:rPr>
          <w:rFonts w:eastAsia="Times New Roman" w:cstheme="minorHAnsi"/>
          <w:b/>
          <w:bCs/>
          <w:color w:val="000000"/>
          <w:sz w:val="18"/>
          <w:lang w:eastAsia="it-IT"/>
        </w:rPr>
        <w:t>SAIPEM</w:t>
      </w:r>
    </w:p>
    <w:p w:rsidR="00CD4EBF" w:rsidRPr="00D9305C" w:rsidRDefault="00CD4EBF" w:rsidP="00941730">
      <w:pPr>
        <w:spacing w:after="0" w:line="240" w:lineRule="auto"/>
        <w:ind w:left="4248"/>
        <w:rPr>
          <w:rFonts w:eastAsia="Times New Roman" w:cstheme="minorHAnsi"/>
          <w:b/>
          <w:bCs/>
          <w:color w:val="000000"/>
          <w:sz w:val="18"/>
          <w:lang w:eastAsia="it-IT"/>
        </w:rPr>
      </w:pPr>
    </w:p>
    <w:p w:rsidR="00941730" w:rsidRDefault="00CD4EBF" w:rsidP="00941730">
      <w:pPr>
        <w:spacing w:after="0" w:line="210" w:lineRule="atLeast"/>
        <w:jc w:val="center"/>
        <w:rPr>
          <w:rFonts w:eastAsia="Times New Roman" w:cstheme="minorHAnsi"/>
          <w:b/>
          <w:bCs/>
          <w:color w:val="000000"/>
          <w:sz w:val="18"/>
          <w:lang w:eastAsia="it-IT"/>
        </w:rPr>
      </w:pPr>
      <w:r w:rsidRPr="00CD4EBF">
        <w:rPr>
          <w:rFonts w:eastAsia="Times New Roman" w:cstheme="minorHAnsi"/>
          <w:b/>
          <w:bCs/>
          <w:color w:val="000000"/>
          <w:sz w:val="18"/>
          <w:lang w:eastAsia="it-IT"/>
        </w:rPr>
        <w:t>STAGE JUNIOR IT DEVELOPER</w:t>
      </w:r>
    </w:p>
    <w:p w:rsidR="00CD4EBF" w:rsidRDefault="00CD4EBF" w:rsidP="00941730">
      <w:pPr>
        <w:spacing w:after="0" w:line="210" w:lineRule="atLeast"/>
        <w:jc w:val="center"/>
        <w:rPr>
          <w:rFonts w:eastAsia="Times New Roman" w:cstheme="minorHAnsi"/>
          <w:b/>
          <w:bCs/>
          <w:color w:val="000000"/>
          <w:sz w:val="18"/>
          <w:lang w:eastAsia="it-IT"/>
        </w:rPr>
      </w:pPr>
    </w:p>
    <w:p w:rsidR="004F58A7" w:rsidRPr="00941730" w:rsidRDefault="004F58A7" w:rsidP="004F58A7">
      <w:pPr>
        <w:spacing w:after="0" w:line="210" w:lineRule="atLeast"/>
        <w:rPr>
          <w:rFonts w:cstheme="minorHAnsi"/>
          <w:sz w:val="18"/>
          <w:szCs w:val="18"/>
        </w:rPr>
      </w:pPr>
      <w:r w:rsidRPr="00941730">
        <w:rPr>
          <w:rFonts w:cstheme="minorHAnsi"/>
          <w:sz w:val="18"/>
          <w:szCs w:val="18"/>
        </w:rPr>
        <w:t>Saipem è un Global Solution Provider, leader nel settore dell’energia e delle infrastrutture, un partner affidabile per i clienti, in grado di identificare e creare soluzioni tecnologiche e sostenibili capaci di creare valore durante l’intero ciclo dei progetti a partire dalla loro fase di fattibilità.</w:t>
      </w:r>
    </w:p>
    <w:p w:rsidR="004F58A7" w:rsidRPr="00941730" w:rsidRDefault="004F58A7" w:rsidP="004F58A7">
      <w:pPr>
        <w:spacing w:after="0" w:line="210" w:lineRule="atLeast"/>
        <w:rPr>
          <w:rFonts w:cstheme="minorHAnsi"/>
          <w:sz w:val="18"/>
          <w:szCs w:val="18"/>
        </w:rPr>
      </w:pPr>
      <w:r w:rsidRPr="00941730">
        <w:rPr>
          <w:rFonts w:cstheme="minorHAnsi"/>
          <w:sz w:val="18"/>
          <w:szCs w:val="18"/>
        </w:rPr>
        <w:t xml:space="preserve">Operiamo </w:t>
      </w:r>
      <w:r w:rsidR="00173307" w:rsidRPr="00941730">
        <w:rPr>
          <w:rFonts w:cstheme="minorHAnsi"/>
          <w:sz w:val="18"/>
          <w:szCs w:val="18"/>
        </w:rPr>
        <w:t>da più</w:t>
      </w:r>
      <w:r w:rsidRPr="00941730">
        <w:rPr>
          <w:rFonts w:cstheme="minorHAnsi"/>
          <w:sz w:val="18"/>
          <w:szCs w:val="18"/>
        </w:rPr>
        <w:t xml:space="preserve"> di 60 anni in 72 paesi, con una </w:t>
      </w:r>
      <w:proofErr w:type="spellStart"/>
      <w:r w:rsidRPr="00941730">
        <w:rPr>
          <w:rFonts w:cstheme="minorHAnsi"/>
          <w:sz w:val="18"/>
          <w:szCs w:val="18"/>
        </w:rPr>
        <w:t>workforce</w:t>
      </w:r>
      <w:proofErr w:type="spellEnd"/>
      <w:r w:rsidRPr="00941730">
        <w:rPr>
          <w:rFonts w:cstheme="minorHAnsi"/>
          <w:sz w:val="18"/>
          <w:szCs w:val="18"/>
        </w:rPr>
        <w:t xml:space="preserve"> di oltre 32.000 dipendenti di 115 nazionalità, attraverso una struttura capillare fatta per poter rispondere con flessibilità alle necessità locali ed alle sfide di sostenibilità </w:t>
      </w:r>
      <w:r w:rsidR="00941730" w:rsidRPr="00941730">
        <w:rPr>
          <w:rFonts w:cstheme="minorHAnsi"/>
          <w:sz w:val="18"/>
          <w:szCs w:val="18"/>
        </w:rPr>
        <w:t>svolgendo un</w:t>
      </w:r>
      <w:r w:rsidRPr="00941730">
        <w:rPr>
          <w:rFonts w:cstheme="minorHAnsi"/>
          <w:sz w:val="18"/>
          <w:szCs w:val="18"/>
        </w:rPr>
        <w:t xml:space="preserve"> ruolo attivo nella vita economica e ambientale di ogni area in cui operiamo.</w:t>
      </w:r>
    </w:p>
    <w:p w:rsidR="004F58A7" w:rsidRPr="00941730" w:rsidRDefault="004F58A7" w:rsidP="004F58A7">
      <w:pPr>
        <w:spacing w:after="0" w:line="210" w:lineRule="atLeast"/>
        <w:rPr>
          <w:rFonts w:cstheme="minorHAnsi"/>
          <w:sz w:val="18"/>
          <w:szCs w:val="18"/>
        </w:rPr>
      </w:pPr>
    </w:p>
    <w:p w:rsidR="004F58A7" w:rsidRPr="00941730" w:rsidRDefault="004F58A7" w:rsidP="004F58A7">
      <w:pPr>
        <w:spacing w:after="0" w:line="210" w:lineRule="atLeast"/>
        <w:rPr>
          <w:rFonts w:cstheme="minorHAnsi"/>
          <w:sz w:val="18"/>
          <w:szCs w:val="18"/>
        </w:rPr>
      </w:pPr>
      <w:r w:rsidRPr="00941730">
        <w:rPr>
          <w:rFonts w:cstheme="minorHAnsi"/>
          <w:sz w:val="18"/>
          <w:szCs w:val="18"/>
        </w:rPr>
        <w:t>Saipem è alla ricerca di laureati dotati di spirito d'iniziativa, energia e passione per intraprendere un viaggio nell’eccellenza professionale in un contesto dinamico ed internazionale.</w:t>
      </w:r>
    </w:p>
    <w:p w:rsidR="004F58A7" w:rsidRPr="00941730" w:rsidRDefault="004F58A7" w:rsidP="004F58A7">
      <w:pPr>
        <w:spacing w:after="0" w:line="210" w:lineRule="atLeast"/>
        <w:rPr>
          <w:rFonts w:cstheme="minorHAnsi"/>
          <w:sz w:val="18"/>
          <w:szCs w:val="18"/>
          <w:highlight w:val="yellow"/>
        </w:rPr>
      </w:pPr>
    </w:p>
    <w:p w:rsidR="00941730" w:rsidRPr="00941730" w:rsidRDefault="00941730" w:rsidP="00941730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333333"/>
          <w:sz w:val="18"/>
          <w:szCs w:val="18"/>
          <w:lang w:eastAsia="it-IT"/>
        </w:rPr>
      </w:pPr>
      <w:r w:rsidRPr="00941730">
        <w:rPr>
          <w:rFonts w:ascii="Arial" w:eastAsia="Times New Roman" w:hAnsi="Arial" w:cs="Arial"/>
          <w:b/>
          <w:bCs/>
          <w:color w:val="333333"/>
          <w:sz w:val="18"/>
          <w:szCs w:val="18"/>
          <w:lang w:eastAsia="it-IT"/>
        </w:rPr>
        <w:t>Posizione</w:t>
      </w:r>
    </w:p>
    <w:p w:rsidR="00CD4EBF" w:rsidRPr="00CD4EBF" w:rsidRDefault="00CD4EBF" w:rsidP="00CD4EBF">
      <w:pPr>
        <w:shd w:val="clear" w:color="auto" w:fill="FFFFFF"/>
        <w:spacing w:line="360" w:lineRule="auto"/>
        <w:rPr>
          <w:rFonts w:cstheme="minorHAnsi"/>
          <w:sz w:val="18"/>
          <w:szCs w:val="18"/>
        </w:rPr>
      </w:pPr>
      <w:r w:rsidRPr="00CD4EBF">
        <w:rPr>
          <w:rFonts w:cstheme="minorHAnsi"/>
          <w:sz w:val="18"/>
          <w:szCs w:val="18"/>
        </w:rPr>
        <w:t>La Risorsa verrà inserita all'interno del Dipartimento HSE della Divisione E&amp;C Offshore, con l'obiettivo di sviluppare proposte per la digitalizzazione dei principali processi HSE attraverso Office 365 e SharePoint online.</w:t>
      </w:r>
    </w:p>
    <w:p w:rsidR="00CD4EBF" w:rsidRPr="00CD4EBF" w:rsidRDefault="00CD4EBF" w:rsidP="00CD4EBF">
      <w:pPr>
        <w:shd w:val="clear" w:color="auto" w:fill="FFFFFF"/>
        <w:spacing w:after="0" w:line="360" w:lineRule="auto"/>
        <w:rPr>
          <w:rFonts w:cstheme="minorHAnsi"/>
          <w:sz w:val="18"/>
          <w:szCs w:val="18"/>
        </w:rPr>
      </w:pPr>
      <w:r w:rsidRPr="00CD4EBF">
        <w:rPr>
          <w:rFonts w:cstheme="minorHAnsi"/>
          <w:b/>
          <w:bCs/>
          <w:sz w:val="18"/>
          <w:szCs w:val="18"/>
        </w:rPr>
        <w:t>Attività</w:t>
      </w:r>
    </w:p>
    <w:p w:rsidR="00CD4EBF" w:rsidRPr="00CD4EBF" w:rsidRDefault="00CD4EBF" w:rsidP="00CD4EBF">
      <w:pPr>
        <w:shd w:val="clear" w:color="auto" w:fill="FFFFFF"/>
        <w:spacing w:after="0" w:line="360" w:lineRule="auto"/>
        <w:rPr>
          <w:rFonts w:cstheme="minorHAnsi"/>
          <w:sz w:val="18"/>
          <w:szCs w:val="18"/>
        </w:rPr>
      </w:pPr>
      <w:r w:rsidRPr="00CD4EBF">
        <w:rPr>
          <w:rFonts w:cstheme="minorHAnsi"/>
          <w:sz w:val="18"/>
          <w:szCs w:val="18"/>
        </w:rPr>
        <w:t>Nello specifico, la Risorsa verrà coinvolta nelle seguenti attività/progetti:</w:t>
      </w:r>
    </w:p>
    <w:p w:rsidR="00CD4EBF" w:rsidRPr="00CD4EBF" w:rsidRDefault="00CD4EBF" w:rsidP="00CD4EBF">
      <w:pPr>
        <w:numPr>
          <w:ilvl w:val="0"/>
          <w:numId w:val="2"/>
        </w:numPr>
        <w:shd w:val="clear" w:color="auto" w:fill="FFFFFF"/>
        <w:spacing w:after="0" w:line="240" w:lineRule="auto"/>
        <w:rPr>
          <w:rFonts w:cstheme="minorHAnsi"/>
          <w:sz w:val="18"/>
          <w:szCs w:val="18"/>
        </w:rPr>
      </w:pPr>
      <w:r w:rsidRPr="00CD4EBF">
        <w:rPr>
          <w:rFonts w:cstheme="minorHAnsi"/>
          <w:sz w:val="18"/>
          <w:szCs w:val="18"/>
        </w:rPr>
        <w:t xml:space="preserve">Analizzare le procedure HSE Corporate e della Divisione E&amp;C Offshore allo scopo di sviluppare </w:t>
      </w:r>
      <w:proofErr w:type="spellStart"/>
      <w:r w:rsidRPr="00CD4EBF">
        <w:rPr>
          <w:rFonts w:cstheme="minorHAnsi"/>
          <w:sz w:val="18"/>
          <w:szCs w:val="18"/>
        </w:rPr>
        <w:t>flowchart</w:t>
      </w:r>
      <w:proofErr w:type="spellEnd"/>
      <w:r w:rsidRPr="00CD4EBF">
        <w:rPr>
          <w:rFonts w:cstheme="minorHAnsi"/>
          <w:sz w:val="18"/>
          <w:szCs w:val="18"/>
        </w:rPr>
        <w:t xml:space="preserve"> adeguati ad essere implementati in un nuovo sistema informatico (Office 365 e </w:t>
      </w:r>
      <w:proofErr w:type="spellStart"/>
      <w:r w:rsidRPr="00CD4EBF">
        <w:rPr>
          <w:rFonts w:cstheme="minorHAnsi"/>
          <w:sz w:val="18"/>
          <w:szCs w:val="18"/>
        </w:rPr>
        <w:t>Sharepoint</w:t>
      </w:r>
      <w:proofErr w:type="spellEnd"/>
      <w:r w:rsidRPr="00CD4EBF">
        <w:rPr>
          <w:rFonts w:cstheme="minorHAnsi"/>
          <w:sz w:val="18"/>
          <w:szCs w:val="18"/>
        </w:rPr>
        <w:t xml:space="preserve"> online)</w:t>
      </w:r>
    </w:p>
    <w:p w:rsidR="00CD4EBF" w:rsidRPr="00CD4EBF" w:rsidRDefault="00CD4EBF" w:rsidP="00CD4EBF">
      <w:pPr>
        <w:numPr>
          <w:ilvl w:val="0"/>
          <w:numId w:val="2"/>
        </w:numPr>
        <w:shd w:val="clear" w:color="auto" w:fill="FFFFFF"/>
        <w:spacing w:after="0" w:line="240" w:lineRule="auto"/>
        <w:rPr>
          <w:rFonts w:cstheme="minorHAnsi"/>
          <w:sz w:val="18"/>
          <w:szCs w:val="18"/>
        </w:rPr>
      </w:pPr>
      <w:r w:rsidRPr="00CD4EBF">
        <w:rPr>
          <w:rFonts w:cstheme="minorHAnsi"/>
          <w:sz w:val="18"/>
          <w:szCs w:val="18"/>
        </w:rPr>
        <w:t xml:space="preserve">Progettare e sviluppare soluzioni in Office 365, </w:t>
      </w:r>
      <w:proofErr w:type="spellStart"/>
      <w:r w:rsidRPr="00CD4EBF">
        <w:rPr>
          <w:rFonts w:cstheme="minorHAnsi"/>
          <w:sz w:val="18"/>
          <w:szCs w:val="18"/>
        </w:rPr>
        <w:t>Sharepoint</w:t>
      </w:r>
      <w:proofErr w:type="spellEnd"/>
      <w:r w:rsidRPr="00CD4EBF">
        <w:rPr>
          <w:rFonts w:cstheme="minorHAnsi"/>
          <w:sz w:val="18"/>
          <w:szCs w:val="18"/>
        </w:rPr>
        <w:t xml:space="preserve"> online e </w:t>
      </w:r>
      <w:proofErr w:type="spellStart"/>
      <w:r w:rsidRPr="00CD4EBF">
        <w:rPr>
          <w:rFonts w:cstheme="minorHAnsi"/>
          <w:sz w:val="18"/>
          <w:szCs w:val="18"/>
        </w:rPr>
        <w:t>power</w:t>
      </w:r>
      <w:proofErr w:type="spellEnd"/>
      <w:r w:rsidRPr="00CD4EBF">
        <w:rPr>
          <w:rFonts w:cstheme="minorHAnsi"/>
          <w:sz w:val="18"/>
          <w:szCs w:val="18"/>
        </w:rPr>
        <w:t xml:space="preserve"> BI per gestire dati HSE da siti remoti, analizzare tali dati e sviluppare report</w:t>
      </w:r>
    </w:p>
    <w:p w:rsidR="00CD4EBF" w:rsidRDefault="00CD4EBF" w:rsidP="00CD4EBF">
      <w:pPr>
        <w:numPr>
          <w:ilvl w:val="0"/>
          <w:numId w:val="2"/>
        </w:numPr>
        <w:shd w:val="clear" w:color="auto" w:fill="FFFFFF"/>
        <w:spacing w:after="0" w:line="240" w:lineRule="auto"/>
        <w:rPr>
          <w:rFonts w:cstheme="minorHAnsi"/>
          <w:sz w:val="18"/>
          <w:szCs w:val="18"/>
        </w:rPr>
      </w:pPr>
      <w:r w:rsidRPr="00CD4EBF">
        <w:rPr>
          <w:rFonts w:cstheme="minorHAnsi"/>
          <w:sz w:val="18"/>
          <w:szCs w:val="18"/>
        </w:rPr>
        <w:t>Acquisire e analizzare dati e informazioni da diverse fonti al fine di identificare eventuali opportunità di miglioramento nella gestione di dati HSE</w:t>
      </w:r>
    </w:p>
    <w:p w:rsidR="00CD4EBF" w:rsidRPr="00CD4EBF" w:rsidRDefault="00CD4EBF" w:rsidP="00CD4EBF">
      <w:pPr>
        <w:shd w:val="clear" w:color="auto" w:fill="FFFFFF"/>
        <w:spacing w:after="0" w:line="240" w:lineRule="auto"/>
        <w:rPr>
          <w:rFonts w:cstheme="minorHAnsi"/>
          <w:sz w:val="18"/>
          <w:szCs w:val="18"/>
        </w:rPr>
      </w:pPr>
    </w:p>
    <w:p w:rsidR="00CD4EBF" w:rsidRPr="00CD4EBF" w:rsidRDefault="00CD4EBF" w:rsidP="00CD4EBF">
      <w:pPr>
        <w:shd w:val="clear" w:color="auto" w:fill="FFFFFF"/>
        <w:spacing w:after="0" w:line="360" w:lineRule="auto"/>
        <w:rPr>
          <w:rFonts w:cstheme="minorHAnsi"/>
          <w:sz w:val="18"/>
          <w:szCs w:val="18"/>
        </w:rPr>
      </w:pPr>
      <w:r w:rsidRPr="00CD4EBF">
        <w:rPr>
          <w:rFonts w:cstheme="minorHAnsi"/>
          <w:b/>
          <w:bCs/>
          <w:sz w:val="18"/>
          <w:szCs w:val="18"/>
        </w:rPr>
        <w:t>Requisiti</w:t>
      </w:r>
    </w:p>
    <w:p w:rsidR="00CD4EBF" w:rsidRPr="00CD4EBF" w:rsidRDefault="00CD4EBF" w:rsidP="00CD4EBF">
      <w:pPr>
        <w:numPr>
          <w:ilvl w:val="0"/>
          <w:numId w:val="3"/>
        </w:numPr>
        <w:shd w:val="clear" w:color="auto" w:fill="FFFFFF"/>
        <w:spacing w:after="0" w:line="240" w:lineRule="auto"/>
        <w:rPr>
          <w:rFonts w:cstheme="minorHAnsi"/>
          <w:sz w:val="18"/>
          <w:szCs w:val="18"/>
        </w:rPr>
      </w:pPr>
      <w:r w:rsidRPr="00CD4EBF">
        <w:rPr>
          <w:rFonts w:cstheme="minorHAnsi"/>
          <w:sz w:val="18"/>
          <w:szCs w:val="18"/>
        </w:rPr>
        <w:t>Laurea in Ingegneria Informatica o equivalenti</w:t>
      </w:r>
    </w:p>
    <w:p w:rsidR="00CD4EBF" w:rsidRPr="00CD4EBF" w:rsidRDefault="00CD4EBF" w:rsidP="00CD4EBF">
      <w:pPr>
        <w:numPr>
          <w:ilvl w:val="0"/>
          <w:numId w:val="3"/>
        </w:numPr>
        <w:shd w:val="clear" w:color="auto" w:fill="FFFFFF"/>
        <w:spacing w:after="0" w:line="240" w:lineRule="auto"/>
        <w:rPr>
          <w:rFonts w:cstheme="minorHAnsi"/>
          <w:sz w:val="18"/>
          <w:szCs w:val="18"/>
        </w:rPr>
      </w:pPr>
      <w:r w:rsidRPr="00CD4EBF">
        <w:rPr>
          <w:rFonts w:cstheme="minorHAnsi"/>
          <w:sz w:val="18"/>
          <w:szCs w:val="18"/>
        </w:rPr>
        <w:t>Conoscenza del Pacchetto Microsoft 365</w:t>
      </w:r>
    </w:p>
    <w:p w:rsidR="00CD4EBF" w:rsidRPr="00CD4EBF" w:rsidRDefault="00CD4EBF" w:rsidP="00CD4EBF">
      <w:pPr>
        <w:numPr>
          <w:ilvl w:val="0"/>
          <w:numId w:val="3"/>
        </w:numPr>
        <w:shd w:val="clear" w:color="auto" w:fill="FFFFFF"/>
        <w:spacing w:after="0" w:line="240" w:lineRule="auto"/>
        <w:rPr>
          <w:rFonts w:cstheme="minorHAnsi"/>
          <w:sz w:val="18"/>
          <w:szCs w:val="18"/>
        </w:rPr>
      </w:pPr>
      <w:r w:rsidRPr="00CD4EBF">
        <w:rPr>
          <w:rFonts w:cstheme="minorHAnsi"/>
          <w:sz w:val="18"/>
          <w:szCs w:val="18"/>
        </w:rPr>
        <w:t xml:space="preserve">Conoscenza di </w:t>
      </w:r>
      <w:proofErr w:type="spellStart"/>
      <w:r w:rsidRPr="00CD4EBF">
        <w:rPr>
          <w:rFonts w:cstheme="minorHAnsi"/>
          <w:sz w:val="18"/>
          <w:szCs w:val="18"/>
        </w:rPr>
        <w:t>Power</w:t>
      </w:r>
      <w:proofErr w:type="spellEnd"/>
      <w:r w:rsidRPr="00CD4EBF">
        <w:rPr>
          <w:rFonts w:cstheme="minorHAnsi"/>
          <w:sz w:val="18"/>
          <w:szCs w:val="18"/>
        </w:rPr>
        <w:t xml:space="preserve"> BI</w:t>
      </w:r>
    </w:p>
    <w:p w:rsidR="00CD4EBF" w:rsidRPr="00CD4EBF" w:rsidRDefault="00CD4EBF" w:rsidP="00CD4EBF">
      <w:pPr>
        <w:numPr>
          <w:ilvl w:val="0"/>
          <w:numId w:val="3"/>
        </w:numPr>
        <w:shd w:val="clear" w:color="auto" w:fill="FFFFFF"/>
        <w:spacing w:after="0" w:line="240" w:lineRule="auto"/>
        <w:rPr>
          <w:rFonts w:cstheme="minorHAnsi"/>
          <w:sz w:val="18"/>
          <w:szCs w:val="18"/>
        </w:rPr>
      </w:pPr>
      <w:r w:rsidRPr="00CD4EBF">
        <w:rPr>
          <w:rFonts w:cstheme="minorHAnsi"/>
          <w:sz w:val="18"/>
          <w:szCs w:val="18"/>
        </w:rPr>
        <w:t xml:space="preserve">Conoscenza di </w:t>
      </w:r>
      <w:proofErr w:type="spellStart"/>
      <w:r w:rsidRPr="00CD4EBF">
        <w:rPr>
          <w:rFonts w:cstheme="minorHAnsi"/>
          <w:sz w:val="18"/>
          <w:szCs w:val="18"/>
        </w:rPr>
        <w:t>Python</w:t>
      </w:r>
      <w:proofErr w:type="spellEnd"/>
    </w:p>
    <w:p w:rsidR="00CD4EBF" w:rsidRDefault="00CD4EBF" w:rsidP="00CD4EBF">
      <w:pPr>
        <w:numPr>
          <w:ilvl w:val="0"/>
          <w:numId w:val="3"/>
        </w:numPr>
        <w:shd w:val="clear" w:color="auto" w:fill="FFFFFF"/>
        <w:spacing w:after="0" w:line="240" w:lineRule="auto"/>
        <w:rPr>
          <w:rFonts w:cstheme="minorHAnsi"/>
          <w:sz w:val="18"/>
          <w:szCs w:val="18"/>
        </w:rPr>
      </w:pPr>
      <w:r w:rsidRPr="00CD4EBF">
        <w:rPr>
          <w:rFonts w:cstheme="minorHAnsi"/>
          <w:sz w:val="18"/>
          <w:szCs w:val="18"/>
        </w:rPr>
        <w:t>Buona conoscenza della lingua inglese </w:t>
      </w:r>
    </w:p>
    <w:p w:rsidR="00CD4EBF" w:rsidRPr="00CD4EBF" w:rsidRDefault="00CD4EBF" w:rsidP="00CD4EBF">
      <w:pPr>
        <w:shd w:val="clear" w:color="auto" w:fill="FFFFFF"/>
        <w:spacing w:after="0" w:line="240" w:lineRule="auto"/>
        <w:rPr>
          <w:rFonts w:cstheme="minorHAnsi"/>
          <w:sz w:val="18"/>
          <w:szCs w:val="18"/>
        </w:rPr>
      </w:pPr>
    </w:p>
    <w:p w:rsidR="00CD4EBF" w:rsidRPr="00CD4EBF" w:rsidRDefault="00CD4EBF" w:rsidP="00CD4EBF">
      <w:pPr>
        <w:shd w:val="clear" w:color="auto" w:fill="FFFFFF"/>
        <w:spacing w:after="0" w:line="360" w:lineRule="auto"/>
        <w:rPr>
          <w:rFonts w:cstheme="minorHAnsi"/>
          <w:sz w:val="18"/>
          <w:szCs w:val="18"/>
        </w:rPr>
      </w:pPr>
      <w:r w:rsidRPr="00CD4EBF">
        <w:rPr>
          <w:rFonts w:cstheme="minorHAnsi"/>
          <w:b/>
          <w:bCs/>
          <w:sz w:val="18"/>
          <w:szCs w:val="18"/>
        </w:rPr>
        <w:t>Capacità personali:</w:t>
      </w:r>
    </w:p>
    <w:p w:rsidR="00CD4EBF" w:rsidRPr="00CD4EBF" w:rsidRDefault="00CD4EBF" w:rsidP="00CD4EBF">
      <w:pPr>
        <w:numPr>
          <w:ilvl w:val="0"/>
          <w:numId w:val="4"/>
        </w:numPr>
        <w:shd w:val="clear" w:color="auto" w:fill="FFFFFF"/>
        <w:spacing w:after="0" w:line="240" w:lineRule="auto"/>
        <w:rPr>
          <w:rFonts w:cstheme="minorHAnsi"/>
          <w:sz w:val="18"/>
          <w:szCs w:val="18"/>
        </w:rPr>
      </w:pPr>
      <w:r w:rsidRPr="00CD4EBF">
        <w:rPr>
          <w:rFonts w:cstheme="minorHAnsi"/>
          <w:sz w:val="18"/>
          <w:szCs w:val="18"/>
        </w:rPr>
        <w:t>Buona comunicazione;</w:t>
      </w:r>
    </w:p>
    <w:p w:rsidR="00CD4EBF" w:rsidRPr="00CD4EBF" w:rsidRDefault="00CD4EBF" w:rsidP="00CD4EBF">
      <w:pPr>
        <w:numPr>
          <w:ilvl w:val="0"/>
          <w:numId w:val="4"/>
        </w:numPr>
        <w:shd w:val="clear" w:color="auto" w:fill="FFFFFF"/>
        <w:spacing w:after="0" w:line="240" w:lineRule="auto"/>
        <w:rPr>
          <w:rFonts w:cstheme="minorHAnsi"/>
          <w:sz w:val="18"/>
          <w:szCs w:val="18"/>
        </w:rPr>
      </w:pPr>
      <w:r w:rsidRPr="00CD4EBF">
        <w:rPr>
          <w:rFonts w:cstheme="minorHAnsi"/>
          <w:sz w:val="18"/>
          <w:szCs w:val="18"/>
        </w:rPr>
        <w:t>Abilità al lavoro di gruppo in un ambiente multidisciplinare;</w:t>
      </w:r>
    </w:p>
    <w:p w:rsidR="00CD4EBF" w:rsidRPr="00CD4EBF" w:rsidRDefault="00CD4EBF" w:rsidP="00CD4EBF">
      <w:pPr>
        <w:numPr>
          <w:ilvl w:val="0"/>
          <w:numId w:val="4"/>
        </w:numPr>
        <w:shd w:val="clear" w:color="auto" w:fill="FFFFFF"/>
        <w:spacing w:after="0" w:line="240" w:lineRule="auto"/>
        <w:rPr>
          <w:rFonts w:cstheme="minorHAnsi"/>
          <w:sz w:val="18"/>
          <w:szCs w:val="18"/>
        </w:rPr>
      </w:pPr>
      <w:r w:rsidRPr="00CD4EBF">
        <w:rPr>
          <w:rFonts w:cstheme="minorHAnsi"/>
          <w:sz w:val="18"/>
          <w:szCs w:val="18"/>
        </w:rPr>
        <w:t>Forte attitudine alla collaborazione, anche attraverso mezzi digitali;</w:t>
      </w:r>
    </w:p>
    <w:p w:rsidR="00CD4EBF" w:rsidRDefault="00CD4EBF" w:rsidP="00CD4EBF">
      <w:pPr>
        <w:numPr>
          <w:ilvl w:val="0"/>
          <w:numId w:val="4"/>
        </w:numPr>
        <w:shd w:val="clear" w:color="auto" w:fill="FFFFFF"/>
        <w:spacing w:after="0" w:line="240" w:lineRule="auto"/>
        <w:rPr>
          <w:rFonts w:cstheme="minorHAnsi"/>
          <w:sz w:val="18"/>
          <w:szCs w:val="18"/>
        </w:rPr>
      </w:pPr>
      <w:r w:rsidRPr="00CD4EBF">
        <w:rPr>
          <w:rFonts w:cstheme="minorHAnsi"/>
          <w:sz w:val="18"/>
          <w:szCs w:val="18"/>
        </w:rPr>
        <w:t xml:space="preserve">Efficienza nella gestione del tempo e nella </w:t>
      </w:r>
      <w:proofErr w:type="spellStart"/>
      <w:r w:rsidRPr="00CD4EBF">
        <w:rPr>
          <w:rFonts w:cstheme="minorHAnsi"/>
          <w:sz w:val="18"/>
          <w:szCs w:val="18"/>
        </w:rPr>
        <w:t>prioritizzazione</w:t>
      </w:r>
      <w:proofErr w:type="spellEnd"/>
      <w:r w:rsidRPr="00CD4EBF">
        <w:rPr>
          <w:rFonts w:cstheme="minorHAnsi"/>
          <w:sz w:val="18"/>
          <w:szCs w:val="18"/>
        </w:rPr>
        <w:t xml:space="preserve"> delle attività per raggiungere gli obiettivi.</w:t>
      </w:r>
    </w:p>
    <w:p w:rsidR="00CD4EBF" w:rsidRPr="00CD4EBF" w:rsidRDefault="00CD4EBF" w:rsidP="00CD4EBF">
      <w:pPr>
        <w:shd w:val="clear" w:color="auto" w:fill="FFFFFF"/>
        <w:spacing w:after="0" w:line="240" w:lineRule="auto"/>
        <w:rPr>
          <w:rFonts w:cstheme="minorHAnsi"/>
          <w:sz w:val="18"/>
          <w:szCs w:val="18"/>
        </w:rPr>
      </w:pPr>
    </w:p>
    <w:p w:rsidR="00CD4EBF" w:rsidRPr="00CD4EBF" w:rsidRDefault="00CD4EBF" w:rsidP="00CD4EBF">
      <w:pPr>
        <w:shd w:val="clear" w:color="auto" w:fill="FFFFFF"/>
        <w:spacing w:after="0" w:line="240" w:lineRule="auto"/>
        <w:rPr>
          <w:rFonts w:cstheme="minorHAnsi"/>
          <w:sz w:val="18"/>
          <w:szCs w:val="18"/>
        </w:rPr>
      </w:pPr>
      <w:r w:rsidRPr="00CD4EBF">
        <w:rPr>
          <w:rFonts w:cstheme="minorHAnsi"/>
          <w:b/>
          <w:bCs/>
          <w:sz w:val="18"/>
          <w:szCs w:val="18"/>
        </w:rPr>
        <w:t>Sede: </w:t>
      </w:r>
      <w:r w:rsidRPr="00CD4EBF">
        <w:rPr>
          <w:rFonts w:cstheme="minorHAnsi"/>
          <w:sz w:val="18"/>
          <w:szCs w:val="18"/>
        </w:rPr>
        <w:t>San Donato Milanese</w:t>
      </w:r>
      <w:r w:rsidRPr="00CD4EBF">
        <w:rPr>
          <w:rFonts w:cstheme="minorHAnsi"/>
          <w:sz w:val="18"/>
          <w:szCs w:val="18"/>
        </w:rPr>
        <w:br/>
      </w:r>
      <w:r w:rsidRPr="00CD4EBF">
        <w:rPr>
          <w:rFonts w:cstheme="minorHAnsi"/>
          <w:b/>
          <w:bCs/>
          <w:sz w:val="18"/>
          <w:szCs w:val="18"/>
        </w:rPr>
        <w:t>Contratto: </w:t>
      </w:r>
      <w:r w:rsidRPr="00CD4EBF">
        <w:rPr>
          <w:rFonts w:cstheme="minorHAnsi"/>
          <w:sz w:val="18"/>
          <w:szCs w:val="18"/>
        </w:rPr>
        <w:t>Stage extracurriculare 6 mesi con rimborso spese + mensa aziendale</w:t>
      </w:r>
    </w:p>
    <w:p w:rsidR="00941730" w:rsidRPr="00941730" w:rsidRDefault="00941730" w:rsidP="00941730">
      <w:pPr>
        <w:shd w:val="clear" w:color="auto" w:fill="FFFFFF"/>
        <w:spacing w:after="0" w:line="360" w:lineRule="auto"/>
        <w:rPr>
          <w:rFonts w:ascii="Arial" w:eastAsia="Times New Roman" w:hAnsi="Arial" w:cs="Arial"/>
          <w:bCs/>
          <w:color w:val="333333"/>
          <w:sz w:val="18"/>
          <w:szCs w:val="18"/>
          <w:lang w:eastAsia="it-IT"/>
        </w:rPr>
      </w:pPr>
    </w:p>
    <w:p w:rsidR="00173307" w:rsidRPr="00941730" w:rsidRDefault="00173307" w:rsidP="00941730">
      <w:pPr>
        <w:spacing w:after="0" w:line="210" w:lineRule="atLeast"/>
        <w:rPr>
          <w:rFonts w:cstheme="minorHAnsi"/>
          <w:sz w:val="18"/>
          <w:szCs w:val="18"/>
        </w:rPr>
      </w:pPr>
      <w:r w:rsidRPr="00941730">
        <w:rPr>
          <w:rFonts w:cstheme="minorHAnsi"/>
          <w:sz w:val="18"/>
          <w:szCs w:val="18"/>
        </w:rPr>
        <w:t xml:space="preserve">I candidati ambosessi (L.903/03) sono invitati a leggere l’informativa sulla privacy (art. 13, D. </w:t>
      </w:r>
      <w:proofErr w:type="spellStart"/>
      <w:r w:rsidRPr="00941730">
        <w:rPr>
          <w:rFonts w:cstheme="minorHAnsi"/>
          <w:sz w:val="18"/>
          <w:szCs w:val="18"/>
        </w:rPr>
        <w:t>Lgs</w:t>
      </w:r>
      <w:proofErr w:type="spellEnd"/>
      <w:r w:rsidRPr="00941730">
        <w:rPr>
          <w:rFonts w:cstheme="minorHAnsi"/>
          <w:sz w:val="18"/>
          <w:szCs w:val="18"/>
        </w:rPr>
        <w:t>. 196/03 ed art. 13 GDPR 679/16)</w:t>
      </w:r>
    </w:p>
    <w:p w:rsidR="00A1600B" w:rsidRPr="00941730" w:rsidRDefault="00A1600B" w:rsidP="004F069D">
      <w:pPr>
        <w:spacing w:after="0" w:line="210" w:lineRule="atLeast"/>
        <w:rPr>
          <w:rFonts w:eastAsia="Times New Roman" w:cstheme="minorHAnsi"/>
          <w:b/>
          <w:sz w:val="16"/>
          <w:szCs w:val="16"/>
          <w:highlight w:val="yellow"/>
          <w:lang w:eastAsia="it-IT"/>
        </w:rPr>
      </w:pPr>
    </w:p>
    <w:p w:rsidR="004F58A7" w:rsidRPr="00941730" w:rsidRDefault="00A1600B" w:rsidP="004F58A7">
      <w:pPr>
        <w:spacing w:after="0" w:line="210" w:lineRule="atLeast"/>
        <w:rPr>
          <w:rFonts w:eastAsia="Times New Roman" w:cstheme="minorHAnsi"/>
          <w:b/>
          <w:sz w:val="16"/>
          <w:szCs w:val="16"/>
          <w:highlight w:val="yellow"/>
          <w:lang w:eastAsia="it-IT"/>
        </w:rPr>
      </w:pPr>
      <w:r w:rsidRPr="00941730">
        <w:rPr>
          <w:rFonts w:eastAsia="Times New Roman" w:cstheme="minorHAnsi"/>
          <w:b/>
          <w:sz w:val="16"/>
          <w:szCs w:val="16"/>
          <w:highlight w:val="yellow"/>
          <w:lang w:eastAsia="it-IT"/>
        </w:rPr>
        <w:t xml:space="preserve">   </w:t>
      </w:r>
      <w:r w:rsidR="004F58A7" w:rsidRPr="00941730">
        <w:rPr>
          <w:rFonts w:eastAsia="Times New Roman" w:cstheme="minorHAnsi"/>
          <w:b/>
          <w:sz w:val="16"/>
          <w:szCs w:val="16"/>
          <w:highlight w:val="yellow"/>
          <w:lang w:eastAsia="it-IT"/>
        </w:rPr>
        <w:t xml:space="preserve">                             </w:t>
      </w:r>
    </w:p>
    <w:p w:rsidR="005A0564" w:rsidRPr="00941730" w:rsidRDefault="00A1600B" w:rsidP="00D9305C">
      <w:pPr>
        <w:spacing w:after="0" w:line="210" w:lineRule="atLeast"/>
        <w:rPr>
          <w:sz w:val="16"/>
          <w:szCs w:val="16"/>
        </w:rPr>
      </w:pPr>
      <w:r w:rsidRPr="00941730">
        <w:rPr>
          <w:rFonts w:eastAsia="Times New Roman" w:cstheme="minorHAnsi"/>
          <w:b/>
          <w:sz w:val="16"/>
          <w:szCs w:val="16"/>
          <w:u w:val="single"/>
          <w:lang w:eastAsia="it-IT"/>
        </w:rPr>
        <w:t xml:space="preserve"> </w:t>
      </w:r>
      <w:r w:rsidR="004005E2" w:rsidRPr="00941730">
        <w:rPr>
          <w:rFonts w:eastAsia="Times New Roman" w:cstheme="minorHAnsi"/>
          <w:b/>
          <w:sz w:val="24"/>
          <w:szCs w:val="16"/>
          <w:u w:val="single"/>
          <w:lang w:eastAsia="it-IT"/>
        </w:rPr>
        <w:t>PER CANDIDARSI INVIARE IL PROPRIO C.V. A</w:t>
      </w:r>
      <w:r w:rsidR="004F069D" w:rsidRPr="00941730">
        <w:rPr>
          <w:rFonts w:eastAsia="Times New Roman" w:cstheme="minorHAnsi"/>
          <w:b/>
          <w:sz w:val="24"/>
          <w:szCs w:val="16"/>
          <w:u w:val="single"/>
          <w:lang w:eastAsia="it-IT"/>
        </w:rPr>
        <w:t xml:space="preserve"> (entro il </w:t>
      </w:r>
      <w:r w:rsidR="00D9305C" w:rsidRPr="00941730">
        <w:rPr>
          <w:rFonts w:eastAsia="Times New Roman" w:cstheme="minorHAnsi"/>
          <w:b/>
          <w:sz w:val="24"/>
          <w:szCs w:val="16"/>
          <w:u w:val="single"/>
          <w:lang w:eastAsia="it-IT"/>
        </w:rPr>
        <w:t>30/</w:t>
      </w:r>
      <w:r w:rsidR="00CD4EBF">
        <w:rPr>
          <w:rFonts w:eastAsia="Times New Roman" w:cstheme="minorHAnsi"/>
          <w:b/>
          <w:sz w:val="24"/>
          <w:szCs w:val="16"/>
          <w:u w:val="single"/>
          <w:lang w:eastAsia="it-IT"/>
        </w:rPr>
        <w:t>0</w:t>
      </w:r>
      <w:r w:rsidR="00D9305C" w:rsidRPr="00941730">
        <w:rPr>
          <w:rFonts w:eastAsia="Times New Roman" w:cstheme="minorHAnsi"/>
          <w:b/>
          <w:sz w:val="24"/>
          <w:szCs w:val="16"/>
          <w:u w:val="single"/>
          <w:lang w:eastAsia="it-IT"/>
        </w:rPr>
        <w:t>2</w:t>
      </w:r>
      <w:r w:rsidR="004F58A7" w:rsidRPr="00941730">
        <w:rPr>
          <w:rFonts w:eastAsia="Times New Roman" w:cstheme="minorHAnsi"/>
          <w:b/>
          <w:sz w:val="24"/>
          <w:szCs w:val="16"/>
          <w:u w:val="single"/>
          <w:lang w:eastAsia="it-IT"/>
        </w:rPr>
        <w:t>/202</w:t>
      </w:r>
      <w:r w:rsidR="00CD4EBF">
        <w:rPr>
          <w:rFonts w:eastAsia="Times New Roman" w:cstheme="minorHAnsi"/>
          <w:b/>
          <w:sz w:val="24"/>
          <w:szCs w:val="16"/>
          <w:u w:val="single"/>
          <w:lang w:eastAsia="it-IT"/>
        </w:rPr>
        <w:t>1</w:t>
      </w:r>
      <w:r w:rsidR="00A74DDE" w:rsidRPr="00941730">
        <w:rPr>
          <w:rFonts w:eastAsia="Times New Roman" w:cstheme="minorHAnsi"/>
          <w:b/>
          <w:sz w:val="24"/>
          <w:szCs w:val="16"/>
          <w:u w:val="single"/>
          <w:lang w:eastAsia="it-IT"/>
        </w:rPr>
        <w:t>)</w:t>
      </w:r>
      <w:r w:rsidR="004005E2" w:rsidRPr="00941730">
        <w:rPr>
          <w:rFonts w:eastAsia="Times New Roman" w:cstheme="minorHAnsi"/>
          <w:b/>
          <w:sz w:val="24"/>
          <w:szCs w:val="16"/>
          <w:u w:val="single"/>
          <w:lang w:eastAsia="it-IT"/>
        </w:rPr>
        <w:t>:</w:t>
      </w:r>
      <w:r w:rsidR="004F069D" w:rsidRPr="00941730">
        <w:rPr>
          <w:rFonts w:eastAsia="Times New Roman" w:cstheme="minorHAnsi"/>
          <w:b/>
          <w:sz w:val="24"/>
          <w:szCs w:val="16"/>
          <w:lang w:eastAsia="it-IT"/>
        </w:rPr>
        <w:t xml:space="preserve"> </w:t>
      </w:r>
      <w:r w:rsidR="004F069D" w:rsidRPr="00941730">
        <w:rPr>
          <w:rFonts w:eastAsia="Times New Roman" w:cstheme="minorHAnsi"/>
          <w:b/>
          <w:sz w:val="24"/>
          <w:szCs w:val="16"/>
          <w:u w:val="single"/>
          <w:lang w:eastAsia="it-IT"/>
        </w:rPr>
        <w:t xml:space="preserve"> </w:t>
      </w:r>
      <w:r w:rsidR="00CD4EBF" w:rsidRPr="00CD4EBF">
        <w:rPr>
          <w:rStyle w:val="Collegamentoipertestuale"/>
          <w:rFonts w:eastAsia="Times New Roman" w:cstheme="minorHAnsi"/>
          <w:b/>
          <w:sz w:val="24"/>
          <w:szCs w:val="16"/>
          <w:lang w:eastAsia="it-IT"/>
        </w:rPr>
        <w:t>https://go0.it/GM3Mj</w:t>
      </w:r>
    </w:p>
    <w:sectPr w:rsidR="005A0564" w:rsidRPr="00941730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1FAB" w:rsidRDefault="006C1FAB" w:rsidP="00742D3D">
      <w:pPr>
        <w:spacing w:after="0" w:line="240" w:lineRule="auto"/>
      </w:pPr>
      <w:r>
        <w:separator/>
      </w:r>
    </w:p>
  </w:endnote>
  <w:endnote w:type="continuationSeparator" w:id="0">
    <w:p w:rsidR="006C1FAB" w:rsidRDefault="006C1FAB" w:rsidP="00742D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1FAB" w:rsidRDefault="006C1FAB" w:rsidP="00742D3D">
      <w:pPr>
        <w:spacing w:after="0" w:line="240" w:lineRule="auto"/>
      </w:pPr>
      <w:r>
        <w:separator/>
      </w:r>
    </w:p>
  </w:footnote>
  <w:footnote w:type="continuationSeparator" w:id="0">
    <w:p w:rsidR="006C1FAB" w:rsidRDefault="006C1FAB" w:rsidP="00742D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2D3D" w:rsidRDefault="00742D3D">
    <w:pPr>
      <w:spacing w:line="264" w:lineRule="auto"/>
    </w:pPr>
    <w:r>
      <w:rPr>
        <w:noProof/>
        <w:color w:val="000000"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ttangolo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5="http://schemas.microsoft.com/office/word/2012/wordml">
          <w:pict>
            <v:rect w14:anchorId="69962922" id="Rettangolo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3l+qAIAALg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EfDJ1qCAxFPkqLN+jqZP9sH1ksdtTHgnnY5/TIXsEq/7gVexC4Tj4ezz7HR8ivRz1J1P&#10;p9PJWWK+OLpb58MXAZrETUUdPlzik21vfcCQaHowidEM3LRKpcdThnRYedOz2TR5eFBtHbXRLtWR&#10;uFKObBlWwGpdJhu10d+gzmfTEX4xRwwxmGfpiIQ6ZfAw8pAzT7uwVyKGUeZRSGQRc80BBqAcg3Eu&#10;TBjn+zWsFn8LnQAjssREBuweIPbGMacDds6gt4+uIpX/4DzK0f/kPHikyGDC4KxbA+49AIVZ9ZGz&#10;/YGkTE1kaQX1HmvMQW4+b/lNi498y3x4YA67DQsDJ0i4x0UqwMeEfkdJA+7ne+fRHpsAtZR02L0V&#10;9T82zAlK1FeD7XE+nkxiuydhMp2VKLjXmtVrjdnoK8DyGOOssjxto31Qh610oF9w0CxjVFQxwzF2&#10;RXlwB+Eq5KmCo4qL5TKZYYtbFm7Nk+URPLIai/h598Kc7Ss9YJPcwaHT2fxNwWfb6GlguQkg29QN&#10;R157vnE8pJrtR1mcP6/lZHUcuItfAAAA//8DAFBLAwQUAAYACAAAACEACwScRN0AAAAHAQAADwAA&#10;AGRycy9kb3ducmV2LnhtbEyPQU/DMAyF70j8h8hI3FhSxKqqNJ0qBgc4gFaYuHqtSSsapzTZVv49&#10;GRe4WM961nufi9VsB3GgyfeONSQLBYK4cW3PRsPb68NVBsIH5BYHx6ThmzysyvOzAvPWHXlDhzoY&#10;EUPY56ihC2HMpfRNRxb9wo3E0ftwk8UQ18nIdsJjDLeDvFYqlRZ7jg0djnTXUfNZ762GdVNV5vHr&#10;fl1n7y9PHs1WPS+3Wl9ezNUtiEBz+DuGE35EhzIy7dyeWy8GDfGR8DtPXpImKYhdVEt1k4EsC/mf&#10;v/wBAAD//wMAUEsBAi0AFAAGAAgAAAAhALaDOJL+AAAA4QEAABMAAAAAAAAAAAAAAAAAAAAAAFtD&#10;b250ZW50X1R5cGVzXS54bWxQSwECLQAUAAYACAAAACEAOP0h/9YAAACUAQAACwAAAAAAAAAAAAAA&#10;AAAvAQAAX3JlbHMvLnJlbHNQSwECLQAUAAYACAAAACEAKoN5fqgCAAC4BQAADgAAAAAAAAAAAAAA&#10;AAAuAgAAZHJzL2Uyb0RvYy54bWxQSwECLQAUAAYACAAAACEACwScRN0AAAAHAQAADwAAAAAAAAAA&#10;AAAAAAACBQAAZHJzL2Rvd25yZXYueG1sUEsFBgAAAAAEAAQA8wAAAAwGAAAAAA==&#10;" filled="f" strokecolor="#747070 [1614]" strokeweight="1.25pt">
              <w10:wrap anchorx="page" anchory="page"/>
            </v:rect>
          </w:pict>
        </mc:Fallback>
      </mc:AlternateContent>
    </w:r>
  </w:p>
  <w:p w:rsidR="00742D3D" w:rsidRDefault="00742D3D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D3D70"/>
    <w:multiLevelType w:val="multilevel"/>
    <w:tmpl w:val="5CC8D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6D2EF6"/>
    <w:multiLevelType w:val="hybridMultilevel"/>
    <w:tmpl w:val="AA02A0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0369AE"/>
    <w:multiLevelType w:val="multilevel"/>
    <w:tmpl w:val="1A84A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C147B7"/>
    <w:multiLevelType w:val="multilevel"/>
    <w:tmpl w:val="026A0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5FE"/>
    <w:rsid w:val="00062DEA"/>
    <w:rsid w:val="000F5CD9"/>
    <w:rsid w:val="00104840"/>
    <w:rsid w:val="00104DFC"/>
    <w:rsid w:val="00110FAA"/>
    <w:rsid w:val="00170787"/>
    <w:rsid w:val="00173307"/>
    <w:rsid w:val="00186FF7"/>
    <w:rsid w:val="00192442"/>
    <w:rsid w:val="001E2F4A"/>
    <w:rsid w:val="00257588"/>
    <w:rsid w:val="002725FE"/>
    <w:rsid w:val="00320B4A"/>
    <w:rsid w:val="003D1E6F"/>
    <w:rsid w:val="003F0461"/>
    <w:rsid w:val="004005E2"/>
    <w:rsid w:val="0040252F"/>
    <w:rsid w:val="00403D22"/>
    <w:rsid w:val="004805DC"/>
    <w:rsid w:val="004D548B"/>
    <w:rsid w:val="004F069D"/>
    <w:rsid w:val="004F560D"/>
    <w:rsid w:val="004F58A7"/>
    <w:rsid w:val="004F78D6"/>
    <w:rsid w:val="00557C8E"/>
    <w:rsid w:val="005675A4"/>
    <w:rsid w:val="0057169C"/>
    <w:rsid w:val="00592AD1"/>
    <w:rsid w:val="005A0564"/>
    <w:rsid w:val="005A31E5"/>
    <w:rsid w:val="005E71D3"/>
    <w:rsid w:val="00600C24"/>
    <w:rsid w:val="0061773D"/>
    <w:rsid w:val="00640191"/>
    <w:rsid w:val="006C1FAB"/>
    <w:rsid w:val="006C2DF0"/>
    <w:rsid w:val="006D31ED"/>
    <w:rsid w:val="006E7CB2"/>
    <w:rsid w:val="00706187"/>
    <w:rsid w:val="00742D3D"/>
    <w:rsid w:val="00786320"/>
    <w:rsid w:val="007B5253"/>
    <w:rsid w:val="0080541C"/>
    <w:rsid w:val="0083619D"/>
    <w:rsid w:val="00837A41"/>
    <w:rsid w:val="0084341B"/>
    <w:rsid w:val="00927147"/>
    <w:rsid w:val="00941730"/>
    <w:rsid w:val="009762A3"/>
    <w:rsid w:val="009853B5"/>
    <w:rsid w:val="009A5D17"/>
    <w:rsid w:val="009B5863"/>
    <w:rsid w:val="00A1600B"/>
    <w:rsid w:val="00A74DDE"/>
    <w:rsid w:val="00A869BA"/>
    <w:rsid w:val="00B07456"/>
    <w:rsid w:val="00B0792B"/>
    <w:rsid w:val="00B15B64"/>
    <w:rsid w:val="00B359B8"/>
    <w:rsid w:val="00B86C55"/>
    <w:rsid w:val="00BA6313"/>
    <w:rsid w:val="00C14497"/>
    <w:rsid w:val="00C2403B"/>
    <w:rsid w:val="00C2797B"/>
    <w:rsid w:val="00C518D6"/>
    <w:rsid w:val="00C856A4"/>
    <w:rsid w:val="00CC5AC7"/>
    <w:rsid w:val="00CD2E06"/>
    <w:rsid w:val="00CD4EBF"/>
    <w:rsid w:val="00CE7127"/>
    <w:rsid w:val="00D079F4"/>
    <w:rsid w:val="00D136B1"/>
    <w:rsid w:val="00D62266"/>
    <w:rsid w:val="00D9305C"/>
    <w:rsid w:val="00D962D9"/>
    <w:rsid w:val="00E55297"/>
    <w:rsid w:val="00E8060E"/>
    <w:rsid w:val="00EA0365"/>
    <w:rsid w:val="00EC72AC"/>
    <w:rsid w:val="00EC7973"/>
    <w:rsid w:val="00ED3FB6"/>
    <w:rsid w:val="00ED6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359B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359B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42D3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42D3D"/>
  </w:style>
  <w:style w:type="paragraph" w:styleId="Pidipagina">
    <w:name w:val="footer"/>
    <w:basedOn w:val="Normale"/>
    <w:link w:val="PidipaginaCarattere"/>
    <w:uiPriority w:val="99"/>
    <w:unhideWhenUsed/>
    <w:rsid w:val="00742D3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42D3D"/>
  </w:style>
  <w:style w:type="character" w:styleId="Collegamentoipertestuale">
    <w:name w:val="Hyperlink"/>
    <w:basedOn w:val="Carpredefinitoparagrafo"/>
    <w:uiPriority w:val="99"/>
    <w:unhideWhenUsed/>
    <w:rsid w:val="00104840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04840"/>
    <w:rPr>
      <w:color w:val="954F72" w:themeColor="followedHyperlink"/>
      <w:u w:val="single"/>
    </w:rPr>
  </w:style>
  <w:style w:type="character" w:styleId="Enfasigrassetto">
    <w:name w:val="Strong"/>
    <w:basedOn w:val="Carpredefinitoparagrafo"/>
    <w:uiPriority w:val="22"/>
    <w:qFormat/>
    <w:rsid w:val="00C518D6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D93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D9305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359B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359B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42D3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42D3D"/>
  </w:style>
  <w:style w:type="paragraph" w:styleId="Pidipagina">
    <w:name w:val="footer"/>
    <w:basedOn w:val="Normale"/>
    <w:link w:val="PidipaginaCarattere"/>
    <w:uiPriority w:val="99"/>
    <w:unhideWhenUsed/>
    <w:rsid w:val="00742D3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42D3D"/>
  </w:style>
  <w:style w:type="character" w:styleId="Collegamentoipertestuale">
    <w:name w:val="Hyperlink"/>
    <w:basedOn w:val="Carpredefinitoparagrafo"/>
    <w:uiPriority w:val="99"/>
    <w:unhideWhenUsed/>
    <w:rsid w:val="00104840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04840"/>
    <w:rPr>
      <w:color w:val="954F72" w:themeColor="followedHyperlink"/>
      <w:u w:val="single"/>
    </w:rPr>
  </w:style>
  <w:style w:type="character" w:styleId="Enfasigrassetto">
    <w:name w:val="Strong"/>
    <w:basedOn w:val="Carpredefinitoparagrafo"/>
    <w:uiPriority w:val="22"/>
    <w:qFormat/>
    <w:rsid w:val="00C518D6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D93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D9305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7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1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7EB210-E0C1-4B4F-B8E7-74CFDC0E3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HRC169</dc:creator>
  <cp:lastModifiedBy>Lucrezia</cp:lastModifiedBy>
  <cp:revision>2</cp:revision>
  <cp:lastPrinted>2018-02-01T16:31:00Z</cp:lastPrinted>
  <dcterms:created xsi:type="dcterms:W3CDTF">2021-01-12T17:28:00Z</dcterms:created>
  <dcterms:modified xsi:type="dcterms:W3CDTF">2021-01-12T17:28:00Z</dcterms:modified>
</cp:coreProperties>
</file>