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5C99" w14:textId="3375A4F7" w:rsidR="00D04E22" w:rsidRDefault="00D04E22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  <w:bookmarkStart w:id="0" w:name="_GoBack"/>
      <w:bookmarkEnd w:id="0"/>
      <w:r>
        <w:rPr>
          <w:rFonts w:cstheme="minorHAnsi"/>
          <w:sz w:val="24"/>
          <w:szCs w:val="28"/>
        </w:rPr>
        <w:t xml:space="preserve">Idea75 è una società di ingegneria che offre servizi di sviluppo di progetti industriali, soluzioni innovative, ed attività R&amp;D nei seguenti ambiti: automazione industriale, ottimizzazione di processo, </w:t>
      </w:r>
      <w:proofErr w:type="spellStart"/>
      <w:r>
        <w:rPr>
          <w:rFonts w:cstheme="minorHAnsi"/>
          <w:sz w:val="24"/>
          <w:szCs w:val="28"/>
        </w:rPr>
        <w:t>efficientamento</w:t>
      </w:r>
      <w:proofErr w:type="spellEnd"/>
      <w:r>
        <w:rPr>
          <w:rFonts w:cstheme="minorHAnsi"/>
          <w:sz w:val="24"/>
          <w:szCs w:val="28"/>
        </w:rPr>
        <w:t xml:space="preserve"> energetico.</w:t>
      </w:r>
    </w:p>
    <w:p w14:paraId="1B15C2E9" w14:textId="2CE317AC" w:rsidR="00993D0C" w:rsidRDefault="00D04E22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Manager e ingegneri con oltre 15 anni di esperienza, partner strategici, e risultati tecnici ed economici eccellenti degli oltre 20 progetti completati, rendono Idea75 la scelta perfetta per gli investimenti dei Clienti.</w:t>
      </w:r>
      <w:r w:rsidR="00883789">
        <w:rPr>
          <w:rFonts w:cstheme="minorHAnsi"/>
          <w:sz w:val="24"/>
          <w:szCs w:val="28"/>
        </w:rPr>
        <w:t xml:space="preserve"> </w:t>
      </w:r>
    </w:p>
    <w:p w14:paraId="4C57D7D8" w14:textId="3077F4C9" w:rsidR="00993D0C" w:rsidRPr="00993D0C" w:rsidRDefault="00883789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Idea75 è attivamente impegnata nella partnership con il gruppo Casillo nella gestione di un laboratorio</w:t>
      </w:r>
      <w:r w:rsidR="00993D0C">
        <w:rPr>
          <w:rFonts w:cstheme="minorHAnsi"/>
          <w:sz w:val="24"/>
          <w:szCs w:val="28"/>
        </w:rPr>
        <w:t xml:space="preserve"> di ricerca pubblico/privato </w:t>
      </w:r>
      <w:r>
        <w:rPr>
          <w:rFonts w:cstheme="minorHAnsi"/>
          <w:sz w:val="24"/>
          <w:szCs w:val="28"/>
        </w:rPr>
        <w:t>“</w:t>
      </w:r>
      <w:proofErr w:type="spellStart"/>
      <w:r>
        <w:rPr>
          <w:rFonts w:cstheme="minorHAnsi"/>
          <w:sz w:val="24"/>
          <w:szCs w:val="28"/>
        </w:rPr>
        <w:t>Innovation</w:t>
      </w:r>
      <w:proofErr w:type="spellEnd"/>
      <w:r>
        <w:rPr>
          <w:rFonts w:cstheme="minorHAnsi"/>
          <w:sz w:val="24"/>
          <w:szCs w:val="28"/>
        </w:rPr>
        <w:t xml:space="preserve"> for </w:t>
      </w:r>
      <w:proofErr w:type="spellStart"/>
      <w:r>
        <w:rPr>
          <w:rFonts w:cstheme="minorHAnsi"/>
          <w:sz w:val="24"/>
          <w:szCs w:val="28"/>
        </w:rPr>
        <w:t>Mills</w:t>
      </w:r>
      <w:proofErr w:type="spellEnd"/>
      <w:r>
        <w:rPr>
          <w:rFonts w:cstheme="minorHAnsi"/>
          <w:sz w:val="24"/>
          <w:szCs w:val="28"/>
        </w:rPr>
        <w:t>”</w:t>
      </w:r>
      <w:r w:rsidR="00993D0C">
        <w:rPr>
          <w:rFonts w:cstheme="minorHAnsi"/>
          <w:sz w:val="24"/>
          <w:szCs w:val="28"/>
        </w:rPr>
        <w:t xml:space="preserve"> dedicato ad attività riguardanti attività di R&amp;D e innovazione tecnologica I4.0 nel settore </w:t>
      </w:r>
      <w:proofErr w:type="spellStart"/>
      <w:r w:rsidR="00993D0C">
        <w:rPr>
          <w:rFonts w:cstheme="minorHAnsi"/>
          <w:sz w:val="24"/>
          <w:szCs w:val="28"/>
        </w:rPr>
        <w:t>molitoio</w:t>
      </w:r>
      <w:proofErr w:type="spellEnd"/>
      <w:r w:rsidR="00993D0C">
        <w:rPr>
          <w:rFonts w:cstheme="minorHAnsi"/>
          <w:sz w:val="24"/>
          <w:szCs w:val="28"/>
        </w:rPr>
        <w:t>.</w:t>
      </w:r>
    </w:p>
    <w:p w14:paraId="34C90AC0" w14:textId="2BD3BAB4" w:rsidR="00D04E22" w:rsidRDefault="003030F7" w:rsidP="00912789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La società Idea75 s.r.l. è alla ricerca di figure da inserire nel suo organico, in particolare:</w:t>
      </w:r>
    </w:p>
    <w:p w14:paraId="74AE5E42" w14:textId="77777777" w:rsidR="00912789" w:rsidRPr="00912789" w:rsidRDefault="00912789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65BBE8BF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b/>
          <w:sz w:val="24"/>
        </w:rPr>
        <w:t>Posizione:</w:t>
      </w:r>
      <w:r w:rsidRPr="00F86C88">
        <w:rPr>
          <w:rFonts w:asciiTheme="majorHAnsi" w:hAnsiTheme="majorHAnsi" w:cstheme="minorHAnsi"/>
          <w:b/>
          <w:sz w:val="24"/>
        </w:rPr>
        <w:t xml:space="preserve"> </w:t>
      </w:r>
      <w:r w:rsidRPr="00F86C88">
        <w:rPr>
          <w:rFonts w:cstheme="minorHAnsi"/>
          <w:sz w:val="24"/>
          <w:szCs w:val="28"/>
        </w:rPr>
        <w:t>Tesisti appartenenti al corso di laurea triennale o magistrale in Ingegneria Informatica e dell’automazione / Elettronica e delle telecomunicazioni.</w:t>
      </w:r>
    </w:p>
    <w:p w14:paraId="74DCDAED" w14:textId="77777777" w:rsidR="00F86C88" w:rsidRPr="001870B6" w:rsidRDefault="00F86C88" w:rsidP="00F86C88">
      <w:pPr>
        <w:spacing w:line="360" w:lineRule="auto"/>
        <w:jc w:val="both"/>
        <w:rPr>
          <w:rFonts w:asciiTheme="majorHAnsi" w:hAnsiTheme="majorHAnsi"/>
        </w:rPr>
      </w:pPr>
    </w:p>
    <w:p w14:paraId="57C79ED9" w14:textId="77777777" w:rsidR="00F86C88" w:rsidRPr="001870B6" w:rsidRDefault="00F86C88" w:rsidP="00F86C88">
      <w:pPr>
        <w:spacing w:line="360" w:lineRule="auto"/>
        <w:jc w:val="both"/>
        <w:rPr>
          <w:rFonts w:asciiTheme="majorHAnsi" w:eastAsia="Times New Roman" w:hAnsiTheme="majorHAnsi" w:cs="Arial"/>
          <w:color w:val="365F91" w:themeColor="accent1" w:themeShade="BF"/>
          <w:lang w:eastAsia="it-IT"/>
        </w:rPr>
      </w:pPr>
      <w:r w:rsidRPr="00F86C88">
        <w:rPr>
          <w:rFonts w:cstheme="minorHAnsi"/>
          <w:b/>
          <w:sz w:val="24"/>
        </w:rPr>
        <w:t>Tutor aziendale:</w:t>
      </w:r>
      <w:r w:rsidRPr="001870B6">
        <w:rPr>
          <w:rFonts w:asciiTheme="majorHAnsi" w:hAnsiTheme="majorHAnsi" w:cstheme="minorHAnsi"/>
          <w:b/>
        </w:rPr>
        <w:t xml:space="preserve"> </w:t>
      </w:r>
      <w:r w:rsidRPr="00F86C88">
        <w:rPr>
          <w:rFonts w:cstheme="minorHAnsi"/>
          <w:sz w:val="24"/>
          <w:szCs w:val="28"/>
        </w:rPr>
        <w:t>Responsabile tecnologie dell’informazione e della comunicazione</w:t>
      </w:r>
    </w:p>
    <w:p w14:paraId="2025C247" w14:textId="77777777" w:rsidR="00F86C88" w:rsidRPr="001870B6" w:rsidRDefault="00F86C88" w:rsidP="00F86C88">
      <w:pPr>
        <w:spacing w:line="360" w:lineRule="auto"/>
        <w:jc w:val="both"/>
        <w:rPr>
          <w:rFonts w:asciiTheme="majorHAnsi" w:hAnsiTheme="majorHAnsi"/>
        </w:rPr>
      </w:pPr>
      <w:r w:rsidRPr="00F86C88">
        <w:rPr>
          <w:rFonts w:cstheme="minorHAnsi"/>
          <w:b/>
          <w:sz w:val="24"/>
        </w:rPr>
        <w:t>Titolo in italiano:</w:t>
      </w:r>
      <w:r w:rsidRPr="001870B6">
        <w:rPr>
          <w:rFonts w:asciiTheme="majorHAnsi" w:eastAsia="Times New Roman" w:hAnsiTheme="majorHAnsi" w:cs="Times New Roman"/>
          <w:b/>
          <w:lang w:eastAsia="it-IT"/>
        </w:rPr>
        <w:t xml:space="preserve"> </w:t>
      </w:r>
      <w:proofErr w:type="spellStart"/>
      <w:r w:rsidRPr="00F86C88">
        <w:rPr>
          <w:rFonts w:cstheme="minorHAnsi"/>
          <w:sz w:val="24"/>
          <w:szCs w:val="28"/>
        </w:rPr>
        <w:t>Tool</w:t>
      </w:r>
      <w:proofErr w:type="spellEnd"/>
      <w:r w:rsidRPr="00F86C88">
        <w:rPr>
          <w:rFonts w:cstheme="minorHAnsi"/>
          <w:sz w:val="24"/>
          <w:szCs w:val="28"/>
        </w:rPr>
        <w:t xml:space="preserve"> di backup automatico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</w:p>
    <w:p w14:paraId="639AD04B" w14:textId="77777777" w:rsidR="00F86C88" w:rsidRPr="00F86C88" w:rsidRDefault="00F86C88" w:rsidP="00F86C88">
      <w:pPr>
        <w:spacing w:line="360" w:lineRule="auto"/>
        <w:jc w:val="both"/>
        <w:rPr>
          <w:rFonts w:asciiTheme="majorHAnsi" w:hAnsiTheme="majorHAnsi" w:cs="ArialMT"/>
          <w:lang w:val="en-US"/>
        </w:rPr>
      </w:pPr>
      <w:r w:rsidRPr="00F86C88">
        <w:rPr>
          <w:rFonts w:cstheme="minorHAnsi"/>
          <w:b/>
          <w:sz w:val="24"/>
        </w:rPr>
        <w:t>Titolo in inglese:</w:t>
      </w:r>
      <w:r w:rsidRPr="00F86C8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F86C88">
        <w:rPr>
          <w:rFonts w:cstheme="minorHAnsi"/>
          <w:sz w:val="24"/>
          <w:szCs w:val="28"/>
        </w:rPr>
        <w:t>Automated</w:t>
      </w:r>
      <w:proofErr w:type="spellEnd"/>
      <w:r w:rsidRPr="00F86C88">
        <w:rPr>
          <w:rFonts w:cstheme="minorHAnsi"/>
          <w:sz w:val="24"/>
          <w:szCs w:val="28"/>
        </w:rPr>
        <w:t xml:space="preserve">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backup </w:t>
      </w:r>
      <w:proofErr w:type="spellStart"/>
      <w:r w:rsidRPr="00F86C88">
        <w:rPr>
          <w:rFonts w:cstheme="minorHAnsi"/>
          <w:sz w:val="24"/>
          <w:szCs w:val="28"/>
        </w:rPr>
        <w:t>tool</w:t>
      </w:r>
      <w:proofErr w:type="spellEnd"/>
    </w:p>
    <w:p w14:paraId="4535B76B" w14:textId="77777777" w:rsidR="00F86C88" w:rsidRPr="00F86C88" w:rsidRDefault="00F86C88" w:rsidP="00F86C88">
      <w:pPr>
        <w:spacing w:line="360" w:lineRule="auto"/>
        <w:jc w:val="both"/>
        <w:rPr>
          <w:rFonts w:asciiTheme="majorHAnsi" w:hAnsiTheme="majorHAnsi"/>
          <w:lang w:val="en-US" w:eastAsia="it-IT"/>
        </w:rPr>
      </w:pPr>
    </w:p>
    <w:p w14:paraId="38CA6C79" w14:textId="77777777" w:rsidR="00F86C88" w:rsidRPr="00F86C88" w:rsidRDefault="00F86C88" w:rsidP="00F86C88">
      <w:pPr>
        <w:spacing w:line="360" w:lineRule="auto"/>
        <w:jc w:val="both"/>
        <w:rPr>
          <w:rFonts w:cstheme="minorHAnsi"/>
          <w:b/>
          <w:sz w:val="24"/>
        </w:rPr>
      </w:pPr>
      <w:r w:rsidRPr="00F86C88">
        <w:rPr>
          <w:rFonts w:cstheme="minorHAnsi"/>
          <w:b/>
          <w:sz w:val="24"/>
        </w:rPr>
        <w:t>Descrizione dell’attività da svolgere:</w:t>
      </w:r>
    </w:p>
    <w:p w14:paraId="48B02750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 xml:space="preserve">Progettazione e sviluppo di un </w:t>
      </w:r>
      <w:proofErr w:type="spellStart"/>
      <w:r w:rsidRPr="00F86C88">
        <w:rPr>
          <w:rFonts w:cstheme="minorHAnsi"/>
          <w:sz w:val="24"/>
          <w:szCs w:val="28"/>
        </w:rPr>
        <w:t>tool</w:t>
      </w:r>
      <w:proofErr w:type="spellEnd"/>
      <w:r w:rsidRPr="00F86C88">
        <w:rPr>
          <w:rFonts w:cstheme="minorHAnsi"/>
          <w:sz w:val="24"/>
          <w:szCs w:val="28"/>
        </w:rPr>
        <w:t xml:space="preserve"> per la gestione automatizzata dei backup di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attraverso l’uso di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API 2.0.</w:t>
      </w:r>
    </w:p>
    <w:p w14:paraId="28E0FB3C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è un Software </w:t>
      </w:r>
      <w:proofErr w:type="spellStart"/>
      <w:r w:rsidRPr="00F86C88">
        <w:rPr>
          <w:rFonts w:cstheme="minorHAnsi"/>
          <w:sz w:val="24"/>
          <w:szCs w:val="28"/>
        </w:rPr>
        <w:t>as</w:t>
      </w:r>
      <w:proofErr w:type="spellEnd"/>
      <w:r w:rsidRPr="00F86C88">
        <w:rPr>
          <w:rFonts w:cstheme="minorHAnsi"/>
          <w:sz w:val="24"/>
          <w:szCs w:val="28"/>
        </w:rPr>
        <w:t xml:space="preserve"> a Service (</w:t>
      </w:r>
      <w:proofErr w:type="spellStart"/>
      <w:r w:rsidRPr="00F86C88">
        <w:rPr>
          <w:rFonts w:cstheme="minorHAnsi"/>
          <w:sz w:val="24"/>
          <w:szCs w:val="28"/>
        </w:rPr>
        <w:t>SaaS</w:t>
      </w:r>
      <w:proofErr w:type="spellEnd"/>
      <w:r w:rsidRPr="00F86C88">
        <w:rPr>
          <w:rFonts w:cstheme="minorHAnsi"/>
          <w:sz w:val="24"/>
          <w:szCs w:val="28"/>
        </w:rPr>
        <w:t xml:space="preserve">) collaborativo per il </w:t>
      </w:r>
      <w:proofErr w:type="spellStart"/>
      <w:r w:rsidRPr="00F86C88">
        <w:rPr>
          <w:rFonts w:cstheme="minorHAnsi"/>
          <w:sz w:val="24"/>
          <w:szCs w:val="28"/>
        </w:rPr>
        <w:t>project</w:t>
      </w:r>
      <w:proofErr w:type="spellEnd"/>
      <w:r w:rsidRPr="00F86C88">
        <w:rPr>
          <w:rFonts w:cstheme="minorHAnsi"/>
          <w:sz w:val="24"/>
          <w:szCs w:val="28"/>
        </w:rPr>
        <w:t xml:space="preserve"> management sviluppato e commercializzato da Smartsheet.com, </w:t>
      </w:r>
      <w:proofErr w:type="spellStart"/>
      <w:r w:rsidRPr="00F86C88">
        <w:rPr>
          <w:rFonts w:cstheme="minorHAnsi"/>
          <w:sz w:val="24"/>
          <w:szCs w:val="28"/>
        </w:rPr>
        <w:t>Inc</w:t>
      </w:r>
      <w:proofErr w:type="spellEnd"/>
      <w:r w:rsidRPr="00F86C88">
        <w:rPr>
          <w:rFonts w:cstheme="minorHAnsi"/>
          <w:sz w:val="24"/>
          <w:szCs w:val="28"/>
        </w:rPr>
        <w:t>. È utilizzato per assegnare attività, monitorare il progresso dei progetti, gestire i calendari, condividere documenti e gestire risorse. Ha un'interfaccia utente simile a un foglio di calcolo.</w:t>
      </w:r>
    </w:p>
    <w:p w14:paraId="5A12F819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 xml:space="preserve">L’interfaccia di programmazione applicativa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API 2.0 consente di accedere e gestire in modo programmato i dati e le informazioni sull'account di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dell'azienda. L'API consente di eseguire le seguenti operazioni:</w:t>
      </w:r>
    </w:p>
    <w:p w14:paraId="24C4C5FA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</w:p>
    <w:p w14:paraId="2BEBDB11" w14:textId="77777777" w:rsidR="00F86C88" w:rsidRPr="00F86C88" w:rsidRDefault="00F86C88" w:rsidP="00F86C88">
      <w:pPr>
        <w:pStyle w:val="Paragrafoelenco"/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 xml:space="preserve">leggere e aggiornare i fogli </w:t>
      </w:r>
      <w:proofErr w:type="spellStart"/>
      <w:r w:rsidRPr="00F86C88">
        <w:rPr>
          <w:rFonts w:cstheme="minorHAnsi"/>
          <w:sz w:val="24"/>
          <w:szCs w:val="28"/>
        </w:rPr>
        <w:t>Smartsheet</w:t>
      </w:r>
      <w:proofErr w:type="spellEnd"/>
      <w:r w:rsidRPr="00F86C88">
        <w:rPr>
          <w:rFonts w:cstheme="minorHAnsi"/>
          <w:sz w:val="24"/>
          <w:szCs w:val="28"/>
        </w:rPr>
        <w:t xml:space="preserve"> (</w:t>
      </w:r>
      <w:proofErr w:type="spellStart"/>
      <w:r w:rsidRPr="00F86C88">
        <w:rPr>
          <w:rFonts w:cstheme="minorHAnsi"/>
          <w:sz w:val="24"/>
          <w:szCs w:val="28"/>
        </w:rPr>
        <w:t>sheets</w:t>
      </w:r>
      <w:proofErr w:type="spellEnd"/>
      <w:r w:rsidRPr="00F86C88">
        <w:rPr>
          <w:rFonts w:cstheme="minorHAnsi"/>
          <w:sz w:val="24"/>
          <w:szCs w:val="28"/>
        </w:rPr>
        <w:t>);</w:t>
      </w:r>
    </w:p>
    <w:p w14:paraId="123FED73" w14:textId="77777777" w:rsidR="00F86C88" w:rsidRPr="00F86C88" w:rsidRDefault="00F86C88" w:rsidP="00F86C88">
      <w:pPr>
        <w:pStyle w:val="Paragrafoelenco"/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>gestire le cartelle e gli spazi di lavoro (</w:t>
      </w:r>
      <w:proofErr w:type="spellStart"/>
      <w:r w:rsidRPr="00F86C88">
        <w:rPr>
          <w:rFonts w:cstheme="minorHAnsi"/>
          <w:sz w:val="24"/>
          <w:szCs w:val="28"/>
        </w:rPr>
        <w:t>workspaces</w:t>
      </w:r>
      <w:proofErr w:type="spellEnd"/>
      <w:r w:rsidRPr="00F86C88">
        <w:rPr>
          <w:rFonts w:cstheme="minorHAnsi"/>
          <w:sz w:val="24"/>
          <w:szCs w:val="28"/>
        </w:rPr>
        <w:t>);</w:t>
      </w:r>
    </w:p>
    <w:p w14:paraId="39851930" w14:textId="77777777" w:rsidR="00F86C88" w:rsidRPr="00F86C88" w:rsidRDefault="00F86C88" w:rsidP="00F86C88">
      <w:pPr>
        <w:pStyle w:val="Paragrafoelenco"/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>Amministrare utenti e account.</w:t>
      </w:r>
    </w:p>
    <w:p w14:paraId="42241A0F" w14:textId="77777777" w:rsidR="00F86C88" w:rsidRPr="001870B6" w:rsidRDefault="00F86C88" w:rsidP="00F86C88">
      <w:pPr>
        <w:spacing w:line="360" w:lineRule="auto"/>
        <w:jc w:val="both"/>
        <w:rPr>
          <w:rFonts w:asciiTheme="majorHAnsi" w:hAnsiTheme="majorHAnsi"/>
          <w:lang w:eastAsia="it-IT"/>
        </w:rPr>
      </w:pPr>
    </w:p>
    <w:p w14:paraId="7E088032" w14:textId="77777777" w:rsidR="00F86C88" w:rsidRPr="00F86C88" w:rsidRDefault="00F86C88" w:rsidP="00F86C88">
      <w:pPr>
        <w:spacing w:line="360" w:lineRule="auto"/>
        <w:jc w:val="both"/>
        <w:rPr>
          <w:rFonts w:cstheme="minorHAnsi"/>
          <w:b/>
          <w:sz w:val="24"/>
        </w:rPr>
      </w:pPr>
      <w:r w:rsidRPr="00F86C88">
        <w:rPr>
          <w:rFonts w:cstheme="minorHAnsi"/>
          <w:b/>
          <w:sz w:val="24"/>
        </w:rPr>
        <w:t>Capacità richieste:</w:t>
      </w:r>
    </w:p>
    <w:p w14:paraId="272AFAB2" w14:textId="21AA4D0D" w:rsidR="00F86C88" w:rsidRPr="00F86C88" w:rsidRDefault="00F86C88" w:rsidP="00F86C88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 xml:space="preserve">Conoscenza dei linguaggi di programmazione ad alto livello C, C++, Java e </w:t>
      </w:r>
      <w:proofErr w:type="spellStart"/>
      <w:r w:rsidRPr="00F86C88">
        <w:rPr>
          <w:rFonts w:cstheme="minorHAnsi"/>
          <w:sz w:val="24"/>
          <w:szCs w:val="28"/>
        </w:rPr>
        <w:t>Python</w:t>
      </w:r>
      <w:proofErr w:type="spellEnd"/>
      <w:r w:rsidRPr="00F86C88">
        <w:rPr>
          <w:rFonts w:cstheme="minorHAnsi"/>
          <w:sz w:val="24"/>
          <w:szCs w:val="28"/>
        </w:rPr>
        <w:t>.</w:t>
      </w:r>
    </w:p>
    <w:p w14:paraId="36E0544F" w14:textId="77777777" w:rsidR="00F86C88" w:rsidRPr="001870B6" w:rsidRDefault="00F86C88" w:rsidP="00F86C88">
      <w:pPr>
        <w:spacing w:line="360" w:lineRule="auto"/>
        <w:jc w:val="both"/>
        <w:rPr>
          <w:rFonts w:asciiTheme="majorHAnsi" w:hAnsiTheme="majorHAnsi"/>
          <w:lang w:eastAsia="it-IT"/>
        </w:rPr>
      </w:pPr>
    </w:p>
    <w:p w14:paraId="570F25C7" w14:textId="77777777" w:rsidR="00F86C88" w:rsidRPr="001870B6" w:rsidRDefault="00F86C88" w:rsidP="00F86C88">
      <w:pPr>
        <w:spacing w:line="360" w:lineRule="auto"/>
        <w:jc w:val="both"/>
        <w:rPr>
          <w:rFonts w:asciiTheme="majorHAnsi" w:hAnsiTheme="majorHAnsi"/>
        </w:rPr>
      </w:pPr>
      <w:r w:rsidRPr="00F86C88">
        <w:rPr>
          <w:rFonts w:cstheme="minorHAnsi"/>
          <w:b/>
          <w:sz w:val="24"/>
        </w:rPr>
        <w:t>Periodo di tesi:</w:t>
      </w:r>
      <w:r w:rsidRPr="001870B6">
        <w:rPr>
          <w:rFonts w:asciiTheme="majorHAnsi" w:hAnsiTheme="majorHAnsi"/>
        </w:rPr>
        <w:t xml:space="preserve"> </w:t>
      </w:r>
      <w:r w:rsidRPr="00F86C88">
        <w:rPr>
          <w:rFonts w:cstheme="minorHAnsi"/>
          <w:sz w:val="24"/>
          <w:szCs w:val="28"/>
        </w:rPr>
        <w:t>da concordare</w:t>
      </w:r>
    </w:p>
    <w:p w14:paraId="7B291D47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b/>
          <w:sz w:val="24"/>
        </w:rPr>
        <w:t xml:space="preserve">Luogo del tesi: </w:t>
      </w:r>
      <w:r w:rsidRPr="00F86C88">
        <w:rPr>
          <w:rFonts w:cstheme="minorHAnsi"/>
          <w:sz w:val="24"/>
          <w:szCs w:val="28"/>
        </w:rPr>
        <w:t>Bari (BA)</w:t>
      </w:r>
    </w:p>
    <w:p w14:paraId="735532C3" w14:textId="60284024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b/>
          <w:sz w:val="24"/>
        </w:rPr>
        <w:t>Per candidarsi:</w:t>
      </w:r>
      <w:r w:rsidRPr="001870B6">
        <w:rPr>
          <w:rFonts w:asciiTheme="majorHAnsi" w:hAnsiTheme="majorHAnsi"/>
        </w:rPr>
        <w:t xml:space="preserve"> </w:t>
      </w:r>
      <w:r w:rsidRPr="00F86C88">
        <w:rPr>
          <w:rFonts w:cstheme="minorHAnsi"/>
          <w:sz w:val="24"/>
          <w:szCs w:val="28"/>
        </w:rPr>
        <w:t xml:space="preserve">Di seguito il link che permetterà agli utenti interessati di candidarsi on-line e di allegare il proprio curriculum vitae, entro il </w:t>
      </w:r>
      <w:r w:rsidR="00B055F6">
        <w:rPr>
          <w:rFonts w:cstheme="minorHAnsi"/>
          <w:sz w:val="24"/>
          <w:szCs w:val="28"/>
        </w:rPr>
        <w:t>28.02.2018</w:t>
      </w:r>
      <w:r w:rsidRPr="00F86C88">
        <w:rPr>
          <w:rFonts w:cstheme="minorHAnsi"/>
          <w:sz w:val="24"/>
          <w:szCs w:val="28"/>
        </w:rPr>
        <w:t>:</w:t>
      </w:r>
    </w:p>
    <w:p w14:paraId="26895A5A" w14:textId="1A291F28" w:rsid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softHyphen/>
      </w:r>
      <w:r w:rsidRPr="00F86C88">
        <w:rPr>
          <w:rFonts w:cstheme="minorHAnsi"/>
          <w:sz w:val="24"/>
          <w:szCs w:val="28"/>
        </w:rPr>
        <w:softHyphen/>
      </w:r>
      <w:r w:rsidRPr="00F86C88">
        <w:rPr>
          <w:rFonts w:cstheme="minorHAnsi"/>
          <w:sz w:val="24"/>
          <w:szCs w:val="28"/>
        </w:rPr>
        <w:softHyphen/>
      </w:r>
      <w:r w:rsidR="00B055F6" w:rsidRPr="00B055F6">
        <w:t xml:space="preserve"> </w:t>
      </w:r>
      <w:hyperlink r:id="rId8" w:history="1">
        <w:r w:rsidR="00B055F6" w:rsidRPr="00C57833">
          <w:rPr>
            <w:rStyle w:val="Collegamentoipertestuale"/>
            <w:rFonts w:cstheme="minorHAnsi"/>
            <w:sz w:val="24"/>
            <w:szCs w:val="28"/>
          </w:rPr>
          <w:t>https://app.smartsheet.com/b/form/56b378d540254b10b0fd46b6e2b484c1</w:t>
        </w:r>
      </w:hyperlink>
    </w:p>
    <w:p w14:paraId="2A225411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 xml:space="preserve">Il Curriculum vitae dovrà contenere l’autorizzazione ai trattamento dei dati personali ai sensi del D. </w:t>
      </w:r>
      <w:proofErr w:type="spellStart"/>
      <w:r w:rsidRPr="00F86C88">
        <w:rPr>
          <w:rFonts w:cstheme="minorHAnsi"/>
          <w:sz w:val="24"/>
          <w:szCs w:val="28"/>
        </w:rPr>
        <w:t>Lgs</w:t>
      </w:r>
      <w:proofErr w:type="spellEnd"/>
      <w:r w:rsidRPr="00F86C88">
        <w:rPr>
          <w:rFonts w:cstheme="minorHAnsi"/>
          <w:sz w:val="24"/>
          <w:szCs w:val="28"/>
        </w:rPr>
        <w:t>. n. 196/2003, ed attestazione di veridicità ai sensi del DPR n. 445/2000.</w:t>
      </w:r>
    </w:p>
    <w:p w14:paraId="01FFD557" w14:textId="77777777" w:rsidR="00F86C88" w:rsidRPr="00F86C88" w:rsidRDefault="00F86C88" w:rsidP="00F86C88">
      <w:pPr>
        <w:spacing w:line="360" w:lineRule="auto"/>
        <w:jc w:val="both"/>
        <w:rPr>
          <w:rFonts w:cstheme="minorHAnsi"/>
          <w:sz w:val="24"/>
          <w:szCs w:val="28"/>
        </w:rPr>
      </w:pPr>
      <w:r w:rsidRPr="00F86C88">
        <w:rPr>
          <w:rFonts w:cstheme="minorHAnsi"/>
          <w:sz w:val="24"/>
          <w:szCs w:val="28"/>
        </w:rPr>
        <w:t>Il presente annuncio è rivolto ad ambo i sessi, ai sensi della normativa vigente.</w:t>
      </w:r>
    </w:p>
    <w:p w14:paraId="415A92ED" w14:textId="4F8791AA" w:rsidR="00A73979" w:rsidRPr="002D57EB" w:rsidRDefault="00A73979" w:rsidP="005A6880">
      <w:pPr>
        <w:spacing w:line="240" w:lineRule="auto"/>
        <w:rPr>
          <w:rFonts w:cstheme="minorHAnsi"/>
          <w:sz w:val="24"/>
          <w:szCs w:val="24"/>
        </w:rPr>
      </w:pPr>
    </w:p>
    <w:sectPr w:rsidR="00A73979" w:rsidRPr="002D57EB" w:rsidSect="0048720C">
      <w:headerReference w:type="default" r:id="rId9"/>
      <w:footerReference w:type="default" r:id="rId10"/>
      <w:pgSz w:w="11906" w:h="16838"/>
      <w:pgMar w:top="2552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251E" w14:textId="77777777" w:rsidR="002F62D4" w:rsidRDefault="002F62D4" w:rsidP="00BC6784">
      <w:pPr>
        <w:spacing w:after="0" w:line="240" w:lineRule="auto"/>
      </w:pPr>
      <w:r>
        <w:separator/>
      </w:r>
    </w:p>
  </w:endnote>
  <w:endnote w:type="continuationSeparator" w:id="0">
    <w:p w14:paraId="7383F13C" w14:textId="77777777" w:rsidR="002F62D4" w:rsidRDefault="002F62D4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E63" w14:textId="77777777" w:rsidR="00BE241C" w:rsidRDefault="00D91C86" w:rsidP="00D91C86">
    <w:pPr>
      <w:pStyle w:val="Pidipagina"/>
    </w:pPr>
    <w:r>
      <w:rPr>
        <w:noProof/>
        <w:lang w:eastAsia="it-IT"/>
      </w:rPr>
      <w:drawing>
        <wp:inline distT="0" distB="0" distL="0" distR="0" wp14:anchorId="094C5F5B" wp14:editId="51F2CE38">
          <wp:extent cx="6303470" cy="314697"/>
          <wp:effectExtent l="19050" t="0" r="2080" b="0"/>
          <wp:docPr id="4" name="Immagine 3" descr="Risorsa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orsa 2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94" cy="3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DFE8" w14:textId="77777777" w:rsidR="002F62D4" w:rsidRDefault="002F62D4" w:rsidP="00BC6784">
      <w:pPr>
        <w:spacing w:after="0" w:line="240" w:lineRule="auto"/>
      </w:pPr>
      <w:r>
        <w:separator/>
      </w:r>
    </w:p>
  </w:footnote>
  <w:footnote w:type="continuationSeparator" w:id="0">
    <w:p w14:paraId="46F66C2D" w14:textId="77777777" w:rsidR="002F62D4" w:rsidRDefault="002F62D4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77777777" w:rsidR="00BE241C" w:rsidRDefault="00BE241C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rFonts w:ascii="Maven Pro" w:hAnsi="Maven Pro"/>
        <w:noProof/>
        <w:color w:val="595959" w:themeColor="text1" w:themeTint="A6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6C63F5B" wp14:editId="0E796179">
          <wp:simplePos x="0" y="0"/>
          <wp:positionH relativeFrom="column">
            <wp:posOffset>-2540</wp:posOffset>
          </wp:positionH>
          <wp:positionV relativeFrom="paragraph">
            <wp:posOffset>16510</wp:posOffset>
          </wp:positionV>
          <wp:extent cx="1828800" cy="438150"/>
          <wp:effectExtent l="0" t="0" r="0" b="0"/>
          <wp:wrapTopAndBottom/>
          <wp:docPr id="1" name="Immagine 0" descr="Senza-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CEC227" w14:textId="001F82B1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FC6254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FC6254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7777777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</w:p>
  <w:p w14:paraId="23C948F5" w14:textId="77777777" w:rsidR="00BE241C" w:rsidRPr="002D57EB" w:rsidRDefault="00BE241C" w:rsidP="00BC6784">
    <w:pPr>
      <w:pStyle w:val="Intestazione"/>
      <w:jc w:val="right"/>
      <w:rPr>
        <w:rFonts w:cstheme="minorHAnsi"/>
      </w:rPr>
    </w:pPr>
    <w:r>
      <w:rPr>
        <w:rFonts w:cstheme="minorHAnsi"/>
        <w:noProof/>
        <w:lang w:eastAsia="it-IT"/>
      </w:rPr>
      <w:drawing>
        <wp:inline distT="0" distB="0" distL="0" distR="0" wp14:anchorId="619D2982" wp14:editId="654E5629">
          <wp:extent cx="6300470" cy="17145"/>
          <wp:effectExtent l="19050" t="0" r="5080" b="0"/>
          <wp:docPr id="2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D76"/>
    <w:multiLevelType w:val="hybridMultilevel"/>
    <w:tmpl w:val="653AE704"/>
    <w:lvl w:ilvl="0" w:tplc="16926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45A2"/>
    <w:multiLevelType w:val="hybridMultilevel"/>
    <w:tmpl w:val="509E505A"/>
    <w:lvl w:ilvl="0" w:tplc="8CBC789A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0DEC"/>
    <w:multiLevelType w:val="hybridMultilevel"/>
    <w:tmpl w:val="6E2E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D7"/>
    <w:rsid w:val="00240D46"/>
    <w:rsid w:val="00264590"/>
    <w:rsid w:val="002D0C0F"/>
    <w:rsid w:val="002D1072"/>
    <w:rsid w:val="002D57EB"/>
    <w:rsid w:val="002F62D4"/>
    <w:rsid w:val="003030F7"/>
    <w:rsid w:val="00306BE1"/>
    <w:rsid w:val="00334163"/>
    <w:rsid w:val="00364EFC"/>
    <w:rsid w:val="003A709C"/>
    <w:rsid w:val="003E40AB"/>
    <w:rsid w:val="0043587A"/>
    <w:rsid w:val="00440697"/>
    <w:rsid w:val="004760DD"/>
    <w:rsid w:val="0048720C"/>
    <w:rsid w:val="004B5D0A"/>
    <w:rsid w:val="004C6FA4"/>
    <w:rsid w:val="004F0AB3"/>
    <w:rsid w:val="005220D1"/>
    <w:rsid w:val="00526C89"/>
    <w:rsid w:val="00557FE5"/>
    <w:rsid w:val="005A6880"/>
    <w:rsid w:val="005B705F"/>
    <w:rsid w:val="006166C2"/>
    <w:rsid w:val="00693043"/>
    <w:rsid w:val="006E3C9B"/>
    <w:rsid w:val="00724522"/>
    <w:rsid w:val="0072463F"/>
    <w:rsid w:val="007609D0"/>
    <w:rsid w:val="0077009B"/>
    <w:rsid w:val="007B1037"/>
    <w:rsid w:val="007E4615"/>
    <w:rsid w:val="007E4ABC"/>
    <w:rsid w:val="00856013"/>
    <w:rsid w:val="00883789"/>
    <w:rsid w:val="00912789"/>
    <w:rsid w:val="0091702C"/>
    <w:rsid w:val="00993D0C"/>
    <w:rsid w:val="00A000D7"/>
    <w:rsid w:val="00A4709B"/>
    <w:rsid w:val="00A73979"/>
    <w:rsid w:val="00A767D2"/>
    <w:rsid w:val="00A80564"/>
    <w:rsid w:val="00A97A35"/>
    <w:rsid w:val="00AD6A33"/>
    <w:rsid w:val="00AF400B"/>
    <w:rsid w:val="00B055F6"/>
    <w:rsid w:val="00B30751"/>
    <w:rsid w:val="00B3404A"/>
    <w:rsid w:val="00B82060"/>
    <w:rsid w:val="00BC2018"/>
    <w:rsid w:val="00BC6784"/>
    <w:rsid w:val="00BE1296"/>
    <w:rsid w:val="00BE241C"/>
    <w:rsid w:val="00C031D0"/>
    <w:rsid w:val="00C566D2"/>
    <w:rsid w:val="00D04E22"/>
    <w:rsid w:val="00D91C86"/>
    <w:rsid w:val="00DF7DA5"/>
    <w:rsid w:val="00E00FB2"/>
    <w:rsid w:val="00E366D1"/>
    <w:rsid w:val="00E77AA5"/>
    <w:rsid w:val="00E82461"/>
    <w:rsid w:val="00EA0817"/>
    <w:rsid w:val="00F86C88"/>
    <w:rsid w:val="00FC3FC8"/>
    <w:rsid w:val="00FC6254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56b378d540254b10b0fd46b6e2b484c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55AF-4FD4-48C6-9E29-7AF40F01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Bellini</dc:creator>
  <cp:lastModifiedBy>AMM-P0363</cp:lastModifiedBy>
  <cp:revision>3</cp:revision>
  <dcterms:created xsi:type="dcterms:W3CDTF">2018-01-15T15:14:00Z</dcterms:created>
  <dcterms:modified xsi:type="dcterms:W3CDTF">2018-01-15T15:14:00Z</dcterms:modified>
</cp:coreProperties>
</file>