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076" w:rsidRPr="00297076" w:rsidRDefault="00043150" w:rsidP="00297076">
      <w:pPr>
        <w:shd w:val="clear" w:color="auto" w:fill="FFFFFF"/>
        <w:spacing w:before="100" w:beforeAutospacing="1" w:after="100" w:afterAutospacing="1" w:line="750" w:lineRule="atLeast"/>
        <w:jc w:val="center"/>
        <w:textAlignment w:val="baseline"/>
        <w:outlineLvl w:val="0"/>
        <w:rPr>
          <w:rFonts w:ascii="GE Inspira" w:eastAsia="Times New Roman" w:hAnsi="GE Inspira" w:cs="Times New Roman"/>
          <w:b/>
          <w:bCs/>
          <w:color w:val="595959"/>
          <w:sz w:val="24"/>
          <w:szCs w:val="24"/>
          <w:bdr w:val="none" w:sz="0" w:space="0" w:color="auto" w:frame="1"/>
          <w:lang w:eastAsia="it-IT"/>
        </w:rPr>
      </w:pPr>
      <w:r>
        <w:rPr>
          <w:rFonts w:ascii="GE Inspira" w:eastAsia="Times New Roman" w:hAnsi="GE Inspira" w:cs="Times New Roman"/>
          <w:b/>
          <w:bCs/>
          <w:color w:val="595959"/>
          <w:sz w:val="24"/>
          <w:szCs w:val="24"/>
          <w:bdr w:val="none" w:sz="0" w:space="0" w:color="auto" w:frame="1"/>
          <w:lang w:eastAsia="it-IT"/>
        </w:rPr>
        <w:t xml:space="preserve"> </w:t>
      </w:r>
      <w:r w:rsidR="00297076">
        <w:rPr>
          <w:noProof/>
          <w:lang w:eastAsia="it-IT"/>
        </w:rPr>
        <w:drawing>
          <wp:inline distT="0" distB="0" distL="0" distR="0" wp14:anchorId="4B640176" wp14:editId="5698ED33">
            <wp:extent cx="1266825" cy="1266825"/>
            <wp:effectExtent l="0" t="0" r="9525" b="9525"/>
            <wp:docPr id="1" name="Picture 1" descr="C:\Users\105055599\AppData\Local\Microsoft\Windows\INetCacheContent.Word\GE_Monogram_Blue_Transparency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5055599\AppData\Local\Microsoft\Windows\INetCacheContent.Word\GE_Monogram_Blue_Transparency_64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p w:rsidR="009D172E" w:rsidRPr="00297076" w:rsidRDefault="009D172E" w:rsidP="009D172E">
      <w:pPr>
        <w:shd w:val="clear" w:color="auto" w:fill="FFFFFF"/>
        <w:spacing w:before="100" w:beforeAutospacing="1" w:after="100" w:afterAutospacing="1" w:line="750" w:lineRule="atLeast"/>
        <w:textAlignment w:val="baseline"/>
        <w:outlineLvl w:val="0"/>
        <w:rPr>
          <w:rFonts w:ascii="GE Inspira" w:eastAsia="Times New Roman" w:hAnsi="GE Inspira" w:cs="Times New Roman"/>
          <w:b/>
          <w:bCs/>
          <w:color w:val="595959"/>
          <w:bdr w:val="none" w:sz="0" w:space="0" w:color="auto" w:frame="1"/>
          <w:lang w:val="en-US" w:eastAsia="it-IT"/>
        </w:rPr>
      </w:pPr>
      <w:r w:rsidRPr="00297076">
        <w:rPr>
          <w:rFonts w:ascii="GE Inspira" w:eastAsia="Times New Roman" w:hAnsi="GE Inspira" w:cs="Times New Roman"/>
          <w:b/>
          <w:bCs/>
          <w:color w:val="595959"/>
          <w:bdr w:val="none" w:sz="0" w:space="0" w:color="auto" w:frame="1"/>
          <w:lang w:val="en-US" w:eastAsia="it-IT"/>
        </w:rPr>
        <w:t>Internship EHS for Bari PVS Plant</w:t>
      </w:r>
    </w:p>
    <w:p w:rsidR="009D172E" w:rsidRPr="00297076" w:rsidRDefault="009D172E" w:rsidP="009D172E">
      <w:pPr>
        <w:shd w:val="clear" w:color="auto" w:fill="FFFFFF"/>
        <w:spacing w:after="0" w:line="240" w:lineRule="auto"/>
        <w:textAlignment w:val="baseline"/>
        <w:rPr>
          <w:rFonts w:ascii="GE Inspira" w:eastAsia="Times New Roman" w:hAnsi="GE Inspira" w:cs="Times New Roman"/>
          <w:b/>
          <w:bCs/>
          <w:color w:val="595959"/>
          <w:bdr w:val="none" w:sz="0" w:space="0" w:color="auto" w:frame="1"/>
          <w:lang w:val="en-US" w:eastAsia="it-IT"/>
        </w:rPr>
      </w:pPr>
    </w:p>
    <w:p w:rsidR="009D172E" w:rsidRPr="00297076" w:rsidRDefault="009D172E" w:rsidP="009D172E">
      <w:pPr>
        <w:shd w:val="clear" w:color="auto" w:fill="FFFFFF"/>
        <w:spacing w:after="0" w:line="240" w:lineRule="auto"/>
        <w:textAlignment w:val="baseline"/>
        <w:rPr>
          <w:rFonts w:ascii="GE Inspira" w:eastAsia="Times New Roman" w:hAnsi="GE Inspira" w:cs="Times New Roman"/>
          <w:b/>
          <w:bCs/>
          <w:color w:val="595959"/>
          <w:bdr w:val="none" w:sz="0" w:space="0" w:color="auto" w:frame="1"/>
          <w:lang w:val="en-US" w:eastAsia="it-IT"/>
        </w:rPr>
      </w:pPr>
      <w:r w:rsidRPr="00297076">
        <w:rPr>
          <w:rFonts w:ascii="GE Inspira" w:eastAsia="Times New Roman" w:hAnsi="GE Inspira" w:cs="Times New Roman"/>
          <w:b/>
          <w:bCs/>
          <w:color w:val="595959"/>
          <w:bdr w:val="none" w:sz="0" w:space="0" w:color="auto" w:frame="1"/>
          <w:lang w:val="en-US" w:eastAsia="it-IT"/>
        </w:rPr>
        <w:t>Role Summary:</w:t>
      </w:r>
    </w:p>
    <w:p w:rsidR="009D172E" w:rsidRPr="00297076" w:rsidRDefault="009D172E" w:rsidP="009D172E">
      <w:pPr>
        <w:shd w:val="clear" w:color="auto" w:fill="FFFFFF"/>
        <w:spacing w:after="0" w:line="240" w:lineRule="auto"/>
        <w:textAlignment w:val="baseline"/>
        <w:rPr>
          <w:rFonts w:ascii="GE Inspira" w:eastAsia="Times New Roman" w:hAnsi="GE Inspira" w:cs="Times New Roman"/>
          <w:color w:val="595959"/>
          <w:lang w:val="en-US" w:eastAsia="it-IT"/>
        </w:rPr>
      </w:pPr>
      <w:r w:rsidRPr="00297076">
        <w:rPr>
          <w:rFonts w:ascii="GE Inspira" w:eastAsia="Times New Roman" w:hAnsi="GE Inspira" w:cs="Times New Roman"/>
          <w:color w:val="595959"/>
          <w:lang w:val="en-US" w:eastAsia="it-IT"/>
        </w:rPr>
        <w:t>Roles will typically be aligned to specific businesses or sectors. Individuals will generally either be located at, and only support, a specific site or project (including construction), or have a role that requires specific industry/business expertise or interaction with specific business customers. Includes EHS professionals involved in “designing for EHS” (NPI), individuals responsible for customer or industry engagement, and EHS professionals working at customer sites or projects.</w:t>
      </w:r>
    </w:p>
    <w:p w:rsidR="009D172E" w:rsidRPr="00297076" w:rsidRDefault="009D172E" w:rsidP="009D172E">
      <w:pPr>
        <w:shd w:val="clear" w:color="auto" w:fill="FFFFFF"/>
        <w:spacing w:after="0" w:line="240" w:lineRule="auto"/>
        <w:textAlignment w:val="baseline"/>
        <w:rPr>
          <w:rFonts w:ascii="GE Inspira" w:eastAsia="Times New Roman" w:hAnsi="GE Inspira" w:cs="Times New Roman"/>
          <w:color w:val="595959"/>
          <w:lang w:val="en-US" w:eastAsia="it-IT"/>
        </w:rPr>
      </w:pPr>
    </w:p>
    <w:p w:rsidR="009D172E" w:rsidRPr="00297076" w:rsidRDefault="009D172E" w:rsidP="009D172E">
      <w:pPr>
        <w:shd w:val="clear" w:color="auto" w:fill="FFFFFF"/>
        <w:spacing w:after="0" w:line="240" w:lineRule="auto"/>
        <w:textAlignment w:val="baseline"/>
        <w:rPr>
          <w:rFonts w:ascii="GE Inspira" w:eastAsia="Times New Roman" w:hAnsi="GE Inspira" w:cs="Times New Roman"/>
          <w:color w:val="595959"/>
          <w:lang w:val="en-US" w:eastAsia="it-IT"/>
        </w:rPr>
      </w:pPr>
      <w:r w:rsidRPr="00297076">
        <w:rPr>
          <w:rFonts w:ascii="GE Inspira" w:eastAsia="Times New Roman" w:hAnsi="GE Inspira" w:cs="Times New Roman"/>
          <w:color w:val="595959"/>
          <w:lang w:val="en-US" w:eastAsia="it-IT"/>
        </w:rPr>
        <w:t>We are offering a 6-month internship in GE Oil &amp; Gas starting from July/August 2017.</w:t>
      </w:r>
    </w:p>
    <w:p w:rsidR="009D172E" w:rsidRPr="00297076" w:rsidRDefault="009D172E" w:rsidP="009D172E">
      <w:pPr>
        <w:shd w:val="clear" w:color="auto" w:fill="FFFFFF"/>
        <w:spacing w:after="0" w:line="240" w:lineRule="auto"/>
        <w:textAlignment w:val="baseline"/>
        <w:rPr>
          <w:rFonts w:ascii="GE Inspira" w:eastAsia="Times New Roman" w:hAnsi="GE Inspira" w:cs="Times New Roman"/>
          <w:color w:val="595959"/>
          <w:lang w:val="en-US" w:eastAsia="it-IT"/>
        </w:rPr>
      </w:pPr>
      <w:r w:rsidRPr="00297076">
        <w:rPr>
          <w:rFonts w:ascii="GE Inspira" w:eastAsia="Times New Roman" w:hAnsi="GE Inspira" w:cs="Times New Roman"/>
          <w:color w:val="595959"/>
          <w:lang w:val="en-US" w:eastAsia="it-IT"/>
        </w:rPr>
        <w:t xml:space="preserve">Application must be sent to our website: </w:t>
      </w:r>
      <w:hyperlink r:id="rId6" w:history="1">
        <w:r w:rsidRPr="00297076">
          <w:rPr>
            <w:rStyle w:val="Collegamentoipertestuale"/>
            <w:rFonts w:ascii="GE Inspira" w:eastAsia="Times New Roman" w:hAnsi="GE Inspira" w:cs="Times New Roman"/>
            <w:lang w:val="en-US" w:eastAsia="it-IT"/>
          </w:rPr>
          <w:t>http://jobs.gecareers.com/ShowJob/Id/24073/Internship-EHS-for-Bari-PVS-Plant/</w:t>
        </w:r>
      </w:hyperlink>
      <w:r w:rsidR="00043150">
        <w:rPr>
          <w:rStyle w:val="Collegamentoipertestuale"/>
          <w:rFonts w:ascii="GE Inspira" w:eastAsia="Times New Roman" w:hAnsi="GE Inspira" w:cs="Times New Roman"/>
          <w:lang w:val="en-US" w:eastAsia="it-IT"/>
        </w:rPr>
        <w:t xml:space="preserve">  ENTRO IL 15 LUGLIO 2017</w:t>
      </w:r>
    </w:p>
    <w:p w:rsidR="009D172E" w:rsidRPr="00297076" w:rsidRDefault="009D172E" w:rsidP="009D172E">
      <w:pPr>
        <w:shd w:val="clear" w:color="auto" w:fill="FFFFFF"/>
        <w:spacing w:after="0" w:line="240" w:lineRule="auto"/>
        <w:textAlignment w:val="baseline"/>
        <w:rPr>
          <w:rFonts w:ascii="GE Inspira" w:eastAsia="Times New Roman" w:hAnsi="GE Inspira" w:cs="Times New Roman"/>
          <w:color w:val="595959"/>
          <w:lang w:val="en-US" w:eastAsia="it-IT"/>
        </w:rPr>
      </w:pPr>
    </w:p>
    <w:p w:rsidR="009D172E" w:rsidRPr="00297076" w:rsidRDefault="009D172E" w:rsidP="009D172E">
      <w:pPr>
        <w:shd w:val="clear" w:color="auto" w:fill="FFFFFF"/>
        <w:spacing w:after="0" w:line="240" w:lineRule="auto"/>
        <w:textAlignment w:val="baseline"/>
        <w:rPr>
          <w:rFonts w:ascii="GE Inspira" w:eastAsia="Times New Roman" w:hAnsi="GE Inspira" w:cs="Times New Roman"/>
          <w:b/>
          <w:bCs/>
          <w:color w:val="595959"/>
          <w:bdr w:val="none" w:sz="0" w:space="0" w:color="auto" w:frame="1"/>
          <w:lang w:val="en-US" w:eastAsia="it-IT"/>
        </w:rPr>
      </w:pPr>
      <w:r w:rsidRPr="00297076">
        <w:rPr>
          <w:rFonts w:ascii="GE Inspira" w:eastAsia="Times New Roman" w:hAnsi="GE Inspira" w:cs="Times New Roman"/>
          <w:b/>
          <w:bCs/>
          <w:color w:val="595959"/>
          <w:bdr w:val="none" w:sz="0" w:space="0" w:color="auto" w:frame="1"/>
          <w:lang w:val="en-US" w:eastAsia="it-IT"/>
        </w:rPr>
        <w:t>Essential Responsibilities:</w:t>
      </w:r>
    </w:p>
    <w:p w:rsidR="009D172E" w:rsidRPr="00297076" w:rsidRDefault="009D172E" w:rsidP="009D172E">
      <w:pPr>
        <w:pStyle w:val="Paragrafoelenco"/>
        <w:numPr>
          <w:ilvl w:val="0"/>
          <w:numId w:val="6"/>
        </w:numPr>
        <w:shd w:val="clear" w:color="auto" w:fill="FFFFFF"/>
        <w:spacing w:after="0" w:line="240" w:lineRule="auto"/>
        <w:textAlignment w:val="baseline"/>
        <w:rPr>
          <w:rFonts w:ascii="GE Inspira" w:eastAsia="Times New Roman" w:hAnsi="GE Inspira" w:cs="Times New Roman"/>
          <w:color w:val="595959"/>
          <w:lang w:val="en-US" w:eastAsia="it-IT"/>
        </w:rPr>
      </w:pPr>
      <w:r w:rsidRPr="00297076">
        <w:rPr>
          <w:rFonts w:ascii="GE Inspira" w:eastAsia="Times New Roman" w:hAnsi="GE Inspira" w:cs="Times New Roman"/>
          <w:color w:val="595959"/>
          <w:lang w:val="en-US" w:eastAsia="it-IT"/>
        </w:rPr>
        <w:t>Promote a positive EHS culture at all levels of the organization</w:t>
      </w:r>
    </w:p>
    <w:p w:rsidR="009D172E" w:rsidRPr="00297076" w:rsidRDefault="009D172E" w:rsidP="009D172E">
      <w:pPr>
        <w:pStyle w:val="Paragrafoelenco"/>
        <w:numPr>
          <w:ilvl w:val="0"/>
          <w:numId w:val="6"/>
        </w:numPr>
        <w:shd w:val="clear" w:color="auto" w:fill="FFFFFF"/>
        <w:spacing w:after="225" w:line="240" w:lineRule="auto"/>
        <w:textAlignment w:val="baseline"/>
        <w:rPr>
          <w:rFonts w:ascii="GE Inspira" w:eastAsia="Times New Roman" w:hAnsi="GE Inspira" w:cs="Times New Roman"/>
          <w:color w:val="595959"/>
          <w:lang w:val="en-US" w:eastAsia="it-IT"/>
        </w:rPr>
      </w:pPr>
      <w:r w:rsidRPr="00297076">
        <w:rPr>
          <w:rFonts w:ascii="GE Inspira" w:eastAsia="Times New Roman" w:hAnsi="GE Inspira" w:cs="Times New Roman"/>
          <w:color w:val="595959"/>
          <w:lang w:val="en-US" w:eastAsia="it-IT"/>
        </w:rPr>
        <w:t>Individuals located at manufacturing sites and fixed facilities (e.g., a service shop or O&amp;M site) that provide day-to-day EHS support for that facility.</w:t>
      </w:r>
    </w:p>
    <w:p w:rsidR="009D172E" w:rsidRPr="00297076" w:rsidRDefault="009D172E" w:rsidP="009D172E">
      <w:pPr>
        <w:pStyle w:val="Paragrafoelenco"/>
        <w:numPr>
          <w:ilvl w:val="0"/>
          <w:numId w:val="6"/>
        </w:numPr>
        <w:shd w:val="clear" w:color="auto" w:fill="FFFFFF"/>
        <w:spacing w:after="225" w:line="240" w:lineRule="auto"/>
        <w:textAlignment w:val="baseline"/>
        <w:rPr>
          <w:rFonts w:ascii="GE Inspira" w:eastAsia="Times New Roman" w:hAnsi="GE Inspira" w:cs="Times New Roman"/>
          <w:color w:val="595959"/>
          <w:lang w:val="en-US" w:eastAsia="it-IT"/>
        </w:rPr>
      </w:pPr>
      <w:r w:rsidRPr="00297076">
        <w:rPr>
          <w:rFonts w:ascii="GE Inspira" w:eastAsia="Times New Roman" w:hAnsi="GE Inspira" w:cs="Times New Roman"/>
          <w:color w:val="595959"/>
          <w:lang w:val="en-US" w:eastAsia="it-IT"/>
        </w:rPr>
        <w:t>Executes routine analyses using vested methods and technologies and/or contributes to technological developments in teams under supervision.</w:t>
      </w:r>
    </w:p>
    <w:p w:rsidR="009D172E" w:rsidRPr="00297076" w:rsidRDefault="009D172E" w:rsidP="009D172E">
      <w:pPr>
        <w:pStyle w:val="Paragrafoelenco"/>
        <w:numPr>
          <w:ilvl w:val="0"/>
          <w:numId w:val="6"/>
        </w:numPr>
        <w:shd w:val="clear" w:color="auto" w:fill="FFFFFF"/>
        <w:spacing w:after="225" w:line="240" w:lineRule="auto"/>
        <w:textAlignment w:val="baseline"/>
        <w:rPr>
          <w:rFonts w:ascii="GE Inspira" w:eastAsia="Times New Roman" w:hAnsi="GE Inspira" w:cs="Times New Roman"/>
          <w:color w:val="595959"/>
          <w:lang w:val="en-US" w:eastAsia="it-IT"/>
        </w:rPr>
      </w:pPr>
      <w:r w:rsidRPr="00297076">
        <w:rPr>
          <w:rFonts w:ascii="GE Inspira" w:eastAsia="Times New Roman" w:hAnsi="GE Inspira" w:cs="Times New Roman"/>
          <w:color w:val="595959"/>
          <w:lang w:val="en-US" w:eastAsia="it-IT"/>
        </w:rPr>
        <w:t>Works together with people from the business unit.</w:t>
      </w:r>
    </w:p>
    <w:p w:rsidR="009D172E" w:rsidRPr="00297076" w:rsidRDefault="009D172E" w:rsidP="009D172E">
      <w:pPr>
        <w:pStyle w:val="Paragrafoelenco"/>
        <w:numPr>
          <w:ilvl w:val="0"/>
          <w:numId w:val="6"/>
        </w:numPr>
        <w:shd w:val="clear" w:color="auto" w:fill="FFFFFF"/>
        <w:spacing w:after="225" w:line="240" w:lineRule="auto"/>
        <w:textAlignment w:val="baseline"/>
        <w:rPr>
          <w:rFonts w:ascii="GE Inspira" w:eastAsia="Times New Roman" w:hAnsi="GE Inspira" w:cs="Times New Roman"/>
          <w:color w:val="595959"/>
          <w:lang w:val="en-US" w:eastAsia="it-IT"/>
        </w:rPr>
      </w:pPr>
      <w:r w:rsidRPr="00297076">
        <w:rPr>
          <w:rFonts w:ascii="GE Inspira" w:eastAsia="Times New Roman" w:hAnsi="GE Inspira" w:cs="Times New Roman"/>
          <w:color w:val="595959"/>
          <w:lang w:val="en-US" w:eastAsia="it-IT"/>
        </w:rPr>
        <w:t>Contacts are under guidance and/or geared towards collecting or giving technical information.</w:t>
      </w:r>
    </w:p>
    <w:p w:rsidR="009D172E" w:rsidRPr="00297076" w:rsidRDefault="009D172E" w:rsidP="009D172E">
      <w:pPr>
        <w:pStyle w:val="Paragrafoelenco"/>
        <w:numPr>
          <w:ilvl w:val="0"/>
          <w:numId w:val="6"/>
        </w:numPr>
        <w:shd w:val="clear" w:color="auto" w:fill="FFFFFF"/>
        <w:spacing w:after="225" w:line="240" w:lineRule="auto"/>
        <w:textAlignment w:val="baseline"/>
        <w:rPr>
          <w:rFonts w:ascii="GE Inspira" w:eastAsia="Times New Roman" w:hAnsi="GE Inspira" w:cs="Times New Roman"/>
          <w:color w:val="595959"/>
          <w:lang w:val="en-US" w:eastAsia="it-IT"/>
        </w:rPr>
      </w:pPr>
      <w:r w:rsidRPr="00297076">
        <w:rPr>
          <w:rFonts w:ascii="GE Inspira" w:eastAsia="Times New Roman" w:hAnsi="GE Inspira" w:cs="Times New Roman"/>
          <w:color w:val="595959"/>
          <w:lang w:val="en-US" w:eastAsia="it-IT"/>
        </w:rPr>
        <w:t>Works within a team setti</w:t>
      </w:r>
      <w:bookmarkStart w:id="0" w:name="_GoBack"/>
      <w:bookmarkEnd w:id="0"/>
      <w:r w:rsidRPr="00297076">
        <w:rPr>
          <w:rFonts w:ascii="GE Inspira" w:eastAsia="Times New Roman" w:hAnsi="GE Inspira" w:cs="Times New Roman"/>
          <w:color w:val="595959"/>
          <w:lang w:val="en-US" w:eastAsia="it-IT"/>
        </w:rPr>
        <w:t>ng and / or under guidance.</w:t>
      </w:r>
    </w:p>
    <w:p w:rsidR="009D172E" w:rsidRPr="00297076" w:rsidRDefault="009D172E" w:rsidP="009D172E">
      <w:pPr>
        <w:pStyle w:val="Paragrafoelenco"/>
        <w:numPr>
          <w:ilvl w:val="0"/>
          <w:numId w:val="6"/>
        </w:numPr>
        <w:shd w:val="clear" w:color="auto" w:fill="FFFFFF"/>
        <w:spacing w:after="0" w:line="240" w:lineRule="auto"/>
        <w:textAlignment w:val="baseline"/>
        <w:rPr>
          <w:rFonts w:ascii="GE Inspira" w:eastAsia="Times New Roman" w:hAnsi="GE Inspira" w:cs="Times New Roman"/>
          <w:color w:val="595959"/>
          <w:lang w:val="en-US" w:eastAsia="it-IT"/>
        </w:rPr>
      </w:pPr>
      <w:r w:rsidRPr="00297076">
        <w:rPr>
          <w:rFonts w:ascii="GE Inspira" w:eastAsia="Times New Roman" w:hAnsi="GE Inspira" w:cs="Times New Roman"/>
          <w:color w:val="595959"/>
          <w:lang w:val="en-US" w:eastAsia="it-IT"/>
        </w:rPr>
        <w:t>Alternatively: executing routine but complex analysis.</w:t>
      </w:r>
    </w:p>
    <w:p w:rsidR="009D172E" w:rsidRPr="00297076" w:rsidRDefault="009D172E" w:rsidP="009D172E">
      <w:pPr>
        <w:shd w:val="clear" w:color="auto" w:fill="FFFFFF"/>
        <w:spacing w:after="0" w:line="240" w:lineRule="auto"/>
        <w:ind w:left="450"/>
        <w:textAlignment w:val="baseline"/>
        <w:rPr>
          <w:rFonts w:ascii="GE Inspira" w:eastAsia="Times New Roman" w:hAnsi="GE Inspira" w:cs="Times New Roman"/>
          <w:color w:val="595959"/>
          <w:lang w:val="en-US" w:eastAsia="it-IT"/>
        </w:rPr>
      </w:pPr>
    </w:p>
    <w:p w:rsidR="009D172E" w:rsidRPr="00297076" w:rsidRDefault="009D172E" w:rsidP="009D172E">
      <w:pPr>
        <w:shd w:val="clear" w:color="auto" w:fill="FFFFFF"/>
        <w:spacing w:after="0" w:line="240" w:lineRule="auto"/>
        <w:ind w:left="90"/>
        <w:textAlignment w:val="baseline"/>
        <w:rPr>
          <w:rFonts w:ascii="GE Inspira" w:eastAsia="Times New Roman" w:hAnsi="GE Inspira" w:cs="Times New Roman"/>
          <w:color w:val="595959"/>
          <w:lang w:val="en-US" w:eastAsia="it-IT"/>
        </w:rPr>
      </w:pPr>
      <w:r w:rsidRPr="00297076">
        <w:rPr>
          <w:rFonts w:ascii="GE Inspira" w:eastAsia="Times New Roman" w:hAnsi="GE Inspira" w:cs="Times New Roman"/>
          <w:b/>
          <w:bCs/>
          <w:color w:val="595959"/>
          <w:bdr w:val="none" w:sz="0" w:space="0" w:color="auto" w:frame="1"/>
          <w:lang w:val="en-US" w:eastAsia="it-IT"/>
        </w:rPr>
        <w:t>Qualifications/Requirements:</w:t>
      </w:r>
    </w:p>
    <w:p w:rsidR="009D172E" w:rsidRPr="00297076" w:rsidRDefault="009D172E" w:rsidP="009D172E">
      <w:pPr>
        <w:numPr>
          <w:ilvl w:val="1"/>
          <w:numId w:val="4"/>
        </w:numPr>
        <w:shd w:val="clear" w:color="auto" w:fill="FFFFFF"/>
        <w:spacing w:after="0" w:line="240" w:lineRule="auto"/>
        <w:ind w:left="900"/>
        <w:textAlignment w:val="baseline"/>
        <w:rPr>
          <w:rFonts w:ascii="GE Inspira" w:eastAsia="Times New Roman" w:hAnsi="GE Inspira" w:cs="Times New Roman"/>
          <w:color w:val="595959"/>
          <w:lang w:val="en-US" w:eastAsia="it-IT"/>
        </w:rPr>
      </w:pPr>
      <w:r w:rsidRPr="00297076">
        <w:rPr>
          <w:rFonts w:ascii="GE Inspira" w:eastAsia="Times New Roman" w:hAnsi="GE Inspira" w:cs="Times New Roman"/>
          <w:color w:val="595959"/>
          <w:lang w:val="en-US" w:eastAsia="it-IT"/>
        </w:rPr>
        <w:t>Bachelor or Master Degree from an accredited university or college in Engineering (Management, Environmental, Mechanical and Electrical)</w:t>
      </w:r>
    </w:p>
    <w:p w:rsidR="009D172E" w:rsidRPr="00297076" w:rsidRDefault="009D172E" w:rsidP="009D172E">
      <w:pPr>
        <w:numPr>
          <w:ilvl w:val="1"/>
          <w:numId w:val="4"/>
        </w:numPr>
        <w:shd w:val="clear" w:color="auto" w:fill="FFFFFF"/>
        <w:spacing w:after="0" w:line="240" w:lineRule="auto"/>
        <w:ind w:left="900"/>
        <w:textAlignment w:val="baseline"/>
        <w:rPr>
          <w:rFonts w:ascii="GE Inspira" w:eastAsia="Times New Roman" w:hAnsi="GE Inspira" w:cs="Times New Roman"/>
          <w:color w:val="595959"/>
          <w:lang w:eastAsia="it-IT"/>
        </w:rPr>
      </w:pPr>
      <w:r w:rsidRPr="00297076">
        <w:rPr>
          <w:rFonts w:ascii="GE Inspira" w:eastAsia="Times New Roman" w:hAnsi="GE Inspira" w:cs="Times New Roman"/>
          <w:color w:val="595959"/>
          <w:lang w:eastAsia="it-IT"/>
        </w:rPr>
        <w:t>Fluency in English and Italian</w:t>
      </w:r>
    </w:p>
    <w:p w:rsidR="009D172E" w:rsidRPr="00297076" w:rsidRDefault="009D172E" w:rsidP="009D172E">
      <w:pPr>
        <w:numPr>
          <w:ilvl w:val="1"/>
          <w:numId w:val="4"/>
        </w:numPr>
        <w:shd w:val="clear" w:color="auto" w:fill="FFFFFF"/>
        <w:spacing w:after="0" w:line="240" w:lineRule="auto"/>
        <w:ind w:left="900"/>
        <w:textAlignment w:val="baseline"/>
        <w:rPr>
          <w:rFonts w:ascii="GE Inspira" w:eastAsia="Times New Roman" w:hAnsi="GE Inspira" w:cs="Times New Roman"/>
          <w:color w:val="595959"/>
          <w:lang w:val="en-US" w:eastAsia="it-IT"/>
        </w:rPr>
      </w:pPr>
      <w:r w:rsidRPr="00297076">
        <w:rPr>
          <w:rFonts w:ascii="GE Inspira" w:eastAsia="Times New Roman" w:hAnsi="GE Inspira" w:cs="Times New Roman"/>
          <w:color w:val="595959"/>
          <w:lang w:val="en-US" w:eastAsia="it-IT"/>
        </w:rPr>
        <w:t>Knowledge of Italian Environmental and Health and Safety Laws and Regulations</w:t>
      </w:r>
    </w:p>
    <w:p w:rsidR="009D172E" w:rsidRPr="00297076" w:rsidRDefault="009D172E" w:rsidP="009D172E">
      <w:pPr>
        <w:numPr>
          <w:ilvl w:val="1"/>
          <w:numId w:val="4"/>
        </w:numPr>
        <w:shd w:val="clear" w:color="auto" w:fill="FFFFFF"/>
        <w:spacing w:after="0" w:line="240" w:lineRule="auto"/>
        <w:ind w:left="900"/>
        <w:textAlignment w:val="baseline"/>
        <w:rPr>
          <w:rFonts w:ascii="GE Inspira" w:eastAsia="Times New Roman" w:hAnsi="GE Inspira" w:cs="Times New Roman"/>
          <w:color w:val="595959"/>
          <w:lang w:val="en-US" w:eastAsia="it-IT"/>
        </w:rPr>
      </w:pPr>
      <w:r w:rsidRPr="00297076">
        <w:rPr>
          <w:rFonts w:ascii="GE Inspira" w:eastAsia="Times New Roman" w:hAnsi="GE Inspira" w:cs="Times New Roman"/>
          <w:color w:val="595959"/>
          <w:lang w:val="en-US" w:eastAsia="it-IT"/>
        </w:rPr>
        <w:t>Ability to prioritize and drive multiple programs</w:t>
      </w:r>
    </w:p>
    <w:p w:rsidR="009D172E" w:rsidRPr="00297076" w:rsidRDefault="009D172E" w:rsidP="009D172E">
      <w:pPr>
        <w:numPr>
          <w:ilvl w:val="1"/>
          <w:numId w:val="4"/>
        </w:numPr>
        <w:shd w:val="clear" w:color="auto" w:fill="FFFFFF"/>
        <w:spacing w:after="0" w:line="240" w:lineRule="auto"/>
        <w:ind w:left="900"/>
        <w:textAlignment w:val="baseline"/>
        <w:rPr>
          <w:rFonts w:ascii="GE Inspira" w:eastAsia="Times New Roman" w:hAnsi="GE Inspira" w:cs="Times New Roman"/>
          <w:color w:val="595959"/>
          <w:lang w:eastAsia="it-IT"/>
        </w:rPr>
      </w:pPr>
      <w:r w:rsidRPr="00297076">
        <w:rPr>
          <w:rFonts w:ascii="GE Inspira" w:eastAsia="Times New Roman" w:hAnsi="GE Inspira" w:cs="Times New Roman"/>
          <w:color w:val="595959"/>
          <w:lang w:eastAsia="it-IT"/>
        </w:rPr>
        <w:t>EU work permit</w:t>
      </w:r>
    </w:p>
    <w:p w:rsidR="009D172E" w:rsidRPr="00297076" w:rsidRDefault="009D172E" w:rsidP="009D172E">
      <w:pPr>
        <w:shd w:val="clear" w:color="auto" w:fill="FFFFFF"/>
        <w:spacing w:after="0" w:line="240" w:lineRule="auto"/>
        <w:ind w:left="540"/>
        <w:textAlignment w:val="baseline"/>
        <w:rPr>
          <w:rFonts w:ascii="GE Inspira" w:eastAsia="Times New Roman" w:hAnsi="GE Inspira" w:cs="Times New Roman"/>
          <w:color w:val="595959"/>
          <w:lang w:eastAsia="it-IT"/>
        </w:rPr>
      </w:pPr>
    </w:p>
    <w:p w:rsidR="009D172E" w:rsidRPr="00297076" w:rsidRDefault="009D172E" w:rsidP="009D172E">
      <w:pPr>
        <w:shd w:val="clear" w:color="auto" w:fill="FFFFFF"/>
        <w:spacing w:after="0" w:line="240" w:lineRule="auto"/>
        <w:ind w:left="540"/>
        <w:textAlignment w:val="baseline"/>
        <w:rPr>
          <w:rFonts w:ascii="GE Inspira" w:eastAsia="Times New Roman" w:hAnsi="GE Inspira" w:cs="Times New Roman"/>
          <w:color w:val="595959"/>
          <w:lang w:eastAsia="it-IT"/>
        </w:rPr>
      </w:pPr>
      <w:r w:rsidRPr="00297076">
        <w:rPr>
          <w:rFonts w:ascii="GE Inspira" w:eastAsia="Times New Roman" w:hAnsi="GE Inspira" w:cs="Times New Roman"/>
          <w:b/>
          <w:bCs/>
          <w:color w:val="595959"/>
          <w:bdr w:val="none" w:sz="0" w:space="0" w:color="auto" w:frame="1"/>
          <w:lang w:eastAsia="it-IT"/>
        </w:rPr>
        <w:t>Desired Characteristics:</w:t>
      </w:r>
    </w:p>
    <w:p w:rsidR="009D172E" w:rsidRPr="00297076" w:rsidRDefault="009D172E" w:rsidP="009D172E">
      <w:pPr>
        <w:numPr>
          <w:ilvl w:val="0"/>
          <w:numId w:val="4"/>
        </w:numPr>
        <w:shd w:val="clear" w:color="auto" w:fill="FFFFFF"/>
        <w:spacing w:after="0" w:line="240" w:lineRule="auto"/>
        <w:jc w:val="both"/>
        <w:textAlignment w:val="baseline"/>
        <w:rPr>
          <w:rFonts w:ascii="GE Inspira" w:eastAsia="Times New Roman" w:hAnsi="GE Inspira" w:cs="Times New Roman"/>
          <w:color w:val="595959"/>
          <w:lang w:val="en-US" w:eastAsia="it-IT"/>
        </w:rPr>
      </w:pPr>
      <w:r w:rsidRPr="00297076">
        <w:rPr>
          <w:rFonts w:ascii="GE Inspira" w:eastAsia="Times New Roman" w:hAnsi="GE Inspira" w:cs="Times New Roman"/>
          <w:color w:val="595959"/>
          <w:lang w:val="en-US" w:eastAsia="it-IT"/>
        </w:rPr>
        <w:t>Excellent organization and time management skills;</w:t>
      </w:r>
    </w:p>
    <w:p w:rsidR="009D172E" w:rsidRPr="00297076" w:rsidRDefault="009D172E" w:rsidP="009D172E">
      <w:pPr>
        <w:numPr>
          <w:ilvl w:val="0"/>
          <w:numId w:val="4"/>
        </w:numPr>
        <w:shd w:val="clear" w:color="auto" w:fill="FFFFFF"/>
        <w:spacing w:after="0" w:line="240" w:lineRule="auto"/>
        <w:jc w:val="both"/>
        <w:textAlignment w:val="baseline"/>
        <w:rPr>
          <w:rFonts w:ascii="GE Inspira" w:eastAsia="Times New Roman" w:hAnsi="GE Inspira" w:cs="Times New Roman"/>
          <w:color w:val="595959"/>
          <w:lang w:val="en-US" w:eastAsia="it-IT"/>
        </w:rPr>
      </w:pPr>
      <w:r w:rsidRPr="00297076">
        <w:rPr>
          <w:rFonts w:ascii="GE Inspira" w:eastAsia="Times New Roman" w:hAnsi="GE Inspira" w:cs="Times New Roman"/>
          <w:color w:val="595959"/>
          <w:lang w:val="en-US" w:eastAsia="it-IT"/>
        </w:rPr>
        <w:t>Good communicator, strong Interpersonal skills, energetic personality,</w:t>
      </w:r>
    </w:p>
    <w:p w:rsidR="009D172E" w:rsidRPr="00297076" w:rsidRDefault="009D172E" w:rsidP="009D172E">
      <w:pPr>
        <w:numPr>
          <w:ilvl w:val="0"/>
          <w:numId w:val="4"/>
        </w:numPr>
        <w:shd w:val="clear" w:color="auto" w:fill="FFFFFF"/>
        <w:spacing w:after="0" w:line="240" w:lineRule="auto"/>
        <w:jc w:val="both"/>
        <w:textAlignment w:val="baseline"/>
        <w:rPr>
          <w:rFonts w:ascii="GE Inspira" w:eastAsia="Times New Roman" w:hAnsi="GE Inspira" w:cs="Times New Roman"/>
          <w:color w:val="595959"/>
          <w:lang w:val="en-US" w:eastAsia="it-IT"/>
        </w:rPr>
      </w:pPr>
      <w:r w:rsidRPr="00297076">
        <w:rPr>
          <w:rFonts w:ascii="GE Inspira" w:eastAsia="Times New Roman" w:hAnsi="GE Inspira" w:cs="Times New Roman"/>
          <w:color w:val="595959"/>
          <w:lang w:val="en-US" w:eastAsia="it-IT"/>
        </w:rPr>
        <w:t>Results driven, team player with an open perspective</w:t>
      </w:r>
    </w:p>
    <w:p w:rsidR="009D172E" w:rsidRPr="00297076" w:rsidRDefault="009D172E" w:rsidP="009D172E">
      <w:pPr>
        <w:shd w:val="clear" w:color="auto" w:fill="FFFFFF"/>
        <w:spacing w:after="0" w:line="240" w:lineRule="auto"/>
        <w:ind w:left="1350"/>
        <w:textAlignment w:val="baseline"/>
        <w:rPr>
          <w:rFonts w:ascii="GE Inspira" w:eastAsia="Times New Roman" w:hAnsi="GE Inspira" w:cs="Times New Roman"/>
          <w:color w:val="595959"/>
          <w:lang w:val="en-US" w:eastAsia="it-IT"/>
        </w:rPr>
      </w:pPr>
    </w:p>
    <w:p w:rsidR="009D172E" w:rsidRPr="00297076" w:rsidRDefault="009D172E" w:rsidP="009D172E">
      <w:pPr>
        <w:shd w:val="clear" w:color="auto" w:fill="FFFFFF"/>
        <w:spacing w:after="0" w:line="240" w:lineRule="auto"/>
        <w:textAlignment w:val="baseline"/>
        <w:rPr>
          <w:rFonts w:ascii="GE Inspira" w:eastAsia="Times New Roman" w:hAnsi="GE Inspira" w:cs="Times New Roman"/>
          <w:b/>
          <w:bCs/>
          <w:color w:val="595959"/>
          <w:bdr w:val="none" w:sz="0" w:space="0" w:color="auto" w:frame="1"/>
          <w:lang w:val="en-US" w:eastAsia="it-IT"/>
        </w:rPr>
      </w:pPr>
      <w:r w:rsidRPr="00297076">
        <w:rPr>
          <w:rFonts w:ascii="GE Inspira" w:eastAsia="Times New Roman" w:hAnsi="GE Inspira" w:cs="Times New Roman"/>
          <w:b/>
          <w:bCs/>
          <w:color w:val="595959"/>
          <w:bdr w:val="none" w:sz="0" w:space="0" w:color="auto" w:frame="1"/>
          <w:lang w:val="en-US" w:eastAsia="it-IT"/>
        </w:rPr>
        <w:t>Locations:</w:t>
      </w:r>
    </w:p>
    <w:p w:rsidR="009D172E" w:rsidRPr="00297076" w:rsidRDefault="009D172E" w:rsidP="009D172E">
      <w:pPr>
        <w:shd w:val="clear" w:color="auto" w:fill="FFFFFF"/>
        <w:spacing w:after="0" w:line="240" w:lineRule="auto"/>
        <w:textAlignment w:val="baseline"/>
        <w:rPr>
          <w:rFonts w:ascii="GE Inspira" w:eastAsia="Times New Roman" w:hAnsi="GE Inspira" w:cs="Times New Roman"/>
          <w:color w:val="595959"/>
          <w:lang w:val="en-US" w:eastAsia="it-IT"/>
        </w:rPr>
      </w:pPr>
      <w:r w:rsidRPr="00297076">
        <w:rPr>
          <w:rFonts w:ascii="GE Inspira" w:eastAsia="Times New Roman" w:hAnsi="GE Inspira" w:cs="Times New Roman"/>
          <w:color w:val="595959"/>
          <w:lang w:val="en-US" w:eastAsia="it-IT"/>
        </w:rPr>
        <w:t>Italy; Bari </w:t>
      </w:r>
    </w:p>
    <w:p w:rsidR="00E06E4A" w:rsidRPr="009D172E" w:rsidRDefault="00E06E4A" w:rsidP="009D172E">
      <w:pPr>
        <w:rPr>
          <w:lang w:val="en-US"/>
        </w:rPr>
      </w:pPr>
    </w:p>
    <w:sectPr w:rsidR="00E06E4A" w:rsidRPr="009D17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 Inspira">
    <w:altName w:val="Calibri"/>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900F5"/>
    <w:multiLevelType w:val="hybridMultilevel"/>
    <w:tmpl w:val="D8D649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F04099"/>
    <w:multiLevelType w:val="multilevel"/>
    <w:tmpl w:val="EED608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D27133"/>
    <w:multiLevelType w:val="multilevel"/>
    <w:tmpl w:val="F816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F71A04"/>
    <w:multiLevelType w:val="hybridMultilevel"/>
    <w:tmpl w:val="77E04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B01560D"/>
    <w:multiLevelType w:val="hybridMultilevel"/>
    <w:tmpl w:val="DC7C2D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F8E2C14"/>
    <w:multiLevelType w:val="multilevel"/>
    <w:tmpl w:val="738AD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DE4"/>
    <w:rsid w:val="00043150"/>
    <w:rsid w:val="00297076"/>
    <w:rsid w:val="003A6011"/>
    <w:rsid w:val="009D172E"/>
    <w:rsid w:val="00E0680F"/>
    <w:rsid w:val="00E06E4A"/>
    <w:rsid w:val="00F21D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88A12"/>
  <w15:chartTrackingRefBased/>
  <w15:docId w15:val="{F42776A3-B915-467E-B7D2-BD4A472E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9D17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06E4A"/>
    <w:pPr>
      <w:ind w:left="720"/>
      <w:contextualSpacing/>
    </w:pPr>
  </w:style>
  <w:style w:type="paragraph" w:styleId="NormaleWeb">
    <w:name w:val="Normal (Web)"/>
    <w:basedOn w:val="Normale"/>
    <w:uiPriority w:val="99"/>
    <w:semiHidden/>
    <w:unhideWhenUsed/>
    <w:rsid w:val="009D172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9D172E"/>
  </w:style>
  <w:style w:type="character" w:styleId="Collegamentoipertestuale">
    <w:name w:val="Hyperlink"/>
    <w:basedOn w:val="Carpredefinitoparagrafo"/>
    <w:uiPriority w:val="99"/>
    <w:unhideWhenUsed/>
    <w:rsid w:val="009D172E"/>
    <w:rPr>
      <w:color w:val="0563C1" w:themeColor="hyperlink"/>
      <w:u w:val="single"/>
    </w:rPr>
  </w:style>
  <w:style w:type="character" w:customStyle="1" w:styleId="Titolo1Carattere">
    <w:name w:val="Titolo 1 Carattere"/>
    <w:basedOn w:val="Carpredefinitoparagrafo"/>
    <w:link w:val="Titolo1"/>
    <w:uiPriority w:val="9"/>
    <w:rsid w:val="009D172E"/>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04315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431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610062">
      <w:bodyDiv w:val="1"/>
      <w:marLeft w:val="0"/>
      <w:marRight w:val="0"/>
      <w:marTop w:val="0"/>
      <w:marBottom w:val="0"/>
      <w:divBdr>
        <w:top w:val="none" w:sz="0" w:space="0" w:color="auto"/>
        <w:left w:val="none" w:sz="0" w:space="0" w:color="auto"/>
        <w:bottom w:val="none" w:sz="0" w:space="0" w:color="auto"/>
        <w:right w:val="none" w:sz="0" w:space="0" w:color="auto"/>
      </w:divBdr>
    </w:div>
    <w:div w:id="860436498">
      <w:bodyDiv w:val="1"/>
      <w:marLeft w:val="0"/>
      <w:marRight w:val="0"/>
      <w:marTop w:val="0"/>
      <w:marBottom w:val="0"/>
      <w:divBdr>
        <w:top w:val="none" w:sz="0" w:space="0" w:color="auto"/>
        <w:left w:val="none" w:sz="0" w:space="0" w:color="auto"/>
        <w:bottom w:val="none" w:sz="0" w:space="0" w:color="auto"/>
        <w:right w:val="none" w:sz="0" w:space="0" w:color="auto"/>
      </w:divBdr>
    </w:div>
    <w:div w:id="1465342753">
      <w:bodyDiv w:val="1"/>
      <w:marLeft w:val="0"/>
      <w:marRight w:val="0"/>
      <w:marTop w:val="0"/>
      <w:marBottom w:val="0"/>
      <w:divBdr>
        <w:top w:val="none" w:sz="0" w:space="0" w:color="auto"/>
        <w:left w:val="none" w:sz="0" w:space="0" w:color="auto"/>
        <w:bottom w:val="none" w:sz="0" w:space="0" w:color="auto"/>
        <w:right w:val="none" w:sz="0" w:space="0" w:color="auto"/>
      </w:divBdr>
    </w:div>
    <w:div w:id="203426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obs.gecareers.com/ShowJob/Id/24073/Internship-EHS-for-Bari-PVS-Plan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1767</Characters>
  <Application>Microsoft Office Word</Application>
  <DocSecurity>0</DocSecurity>
  <Lines>14</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Bacelle, Camilla (GE Corporate)</dc:creator>
  <cp:keywords/>
  <dc:description/>
  <cp:lastModifiedBy>AMM-P0363</cp:lastModifiedBy>
  <cp:revision>2</cp:revision>
  <cp:lastPrinted>2017-06-26T10:12:00Z</cp:lastPrinted>
  <dcterms:created xsi:type="dcterms:W3CDTF">2017-06-26T10:12:00Z</dcterms:created>
  <dcterms:modified xsi:type="dcterms:W3CDTF">2017-06-26T10:12:00Z</dcterms:modified>
</cp:coreProperties>
</file>