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0A" w:rsidRPr="005133D9" w:rsidRDefault="00A7450A" w:rsidP="00DD37E1">
      <w:r w:rsidRPr="005133D9">
        <w:rPr>
          <w:b/>
        </w:rPr>
        <w:t xml:space="preserve">Randstad </w:t>
      </w:r>
      <w:proofErr w:type="spellStart"/>
      <w:r w:rsidRPr="005133D9">
        <w:rPr>
          <w:b/>
        </w:rPr>
        <w:t>Hr</w:t>
      </w:r>
      <w:proofErr w:type="spellEnd"/>
      <w:r w:rsidRPr="005133D9">
        <w:rPr>
          <w:b/>
        </w:rPr>
        <w:t xml:space="preserve"> Solutions</w:t>
      </w:r>
      <w:r w:rsidRPr="005133D9">
        <w:t xml:space="preserve"> ricerca per Alstom Service, Multinazionale Leader nel settore della costruzione di treni e infrastrutture ferroviarie un:</w:t>
      </w:r>
    </w:p>
    <w:p w:rsidR="00A7450A" w:rsidRDefault="00FB6BF7" w:rsidP="00DD37E1">
      <w:pPr>
        <w:jc w:val="center"/>
        <w:rPr>
          <w:rFonts w:ascii="Tahoma" w:hAnsi="Tahoma" w:cs="Tahoma"/>
          <w:b/>
          <w:bCs/>
          <w:sz w:val="20"/>
          <w:szCs w:val="20"/>
        </w:rPr>
      </w:pPr>
      <w:r>
        <w:rPr>
          <w:rFonts w:ascii="Tahoma" w:hAnsi="Tahoma" w:cs="Tahoma"/>
          <w:b/>
          <w:bCs/>
          <w:sz w:val="20"/>
          <w:szCs w:val="20"/>
        </w:rPr>
        <w:t>AFTER SALES</w:t>
      </w:r>
      <w:r w:rsidR="00A7450A" w:rsidRPr="008E1515">
        <w:rPr>
          <w:rFonts w:ascii="Tahoma" w:hAnsi="Tahoma" w:cs="Tahoma"/>
          <w:b/>
          <w:bCs/>
          <w:sz w:val="20"/>
          <w:szCs w:val="20"/>
        </w:rPr>
        <w:t xml:space="preserve"> SIGNALLING ENGINEER</w:t>
      </w:r>
    </w:p>
    <w:p w:rsidR="00501058" w:rsidRDefault="00A7450A" w:rsidP="00DD37E1">
      <w:r>
        <w:t>In questo ruolo il candidato dovrà garantire supporto specialistico ai tecnici che utilizzano sistemi Alstom per l’automazione e il controllo della circolazione ferroviaria in Italia e all’estero.</w:t>
      </w:r>
    </w:p>
    <w:p w:rsidR="00A7450A" w:rsidRDefault="00A7450A" w:rsidP="00DD37E1">
      <w:r>
        <w:t>L’attività è svolta all’interno nel perimetro di responsabilità del Service Information Solution Centre di Bologna, a diretto contatto sia con i team di R&amp;D e Ingegneria di Alstom, che con i team operativi del Cliente</w:t>
      </w:r>
    </w:p>
    <w:p w:rsidR="003C7A5B" w:rsidRDefault="003C7A5B" w:rsidP="00DD37E1">
      <w:r w:rsidRPr="003C7A5B">
        <w:rPr>
          <w:b/>
        </w:rPr>
        <w:t>Sede di lavoro</w:t>
      </w:r>
      <w:r>
        <w:t>: Bologna</w:t>
      </w:r>
    </w:p>
    <w:p w:rsidR="00A7450A" w:rsidRPr="00A7450A" w:rsidRDefault="00A7450A" w:rsidP="00DD37E1">
      <w:pPr>
        <w:rPr>
          <w:b/>
        </w:rPr>
      </w:pPr>
      <w:r w:rsidRPr="00A7450A">
        <w:rPr>
          <w:b/>
        </w:rPr>
        <w:t>Responsabilità</w:t>
      </w:r>
    </w:p>
    <w:p w:rsidR="00A7450A" w:rsidRDefault="00A7450A" w:rsidP="00DD37E1">
      <w:r>
        <w:t xml:space="preserve">Il ruolo è a diretto supporto degli specialisti di manutenzione presenti in campo, nel caso di anomalie non risolvibili con l’applicazione delle procedure manutentive standard.  Il ruolo richiede una conoscenza approfondita delle tecnologie utilizzate per la realizzazione dei sistemi di automazione della circolazione ferroviaria e dell’architettura dei sistemi di segnalamento sia a bordo dei treni che negli impianti a terra. </w:t>
      </w:r>
    </w:p>
    <w:p w:rsidR="00A7450A" w:rsidRPr="00DD37E1" w:rsidRDefault="00A7450A" w:rsidP="00DD37E1">
      <w:pPr>
        <w:rPr>
          <w:u w:val="single"/>
        </w:rPr>
      </w:pPr>
      <w:r w:rsidRPr="00DD37E1">
        <w:rPr>
          <w:u w:val="single"/>
        </w:rPr>
        <w:t>Al termine del percorso formativo il ruolo prevede:</w:t>
      </w:r>
    </w:p>
    <w:p w:rsidR="00A7450A" w:rsidRDefault="00FB32A7" w:rsidP="00DD37E1">
      <w:r>
        <w:t xml:space="preserve"> • A</w:t>
      </w:r>
      <w:r w:rsidR="00A7450A">
        <w:t xml:space="preserve">ttività di supporto e analisi a livello di sistema da effettuarsi da remoto nel caso di anomalie non risolvibili dal personale in campo </w:t>
      </w:r>
    </w:p>
    <w:p w:rsidR="00A7450A" w:rsidRDefault="00FB32A7" w:rsidP="00DD37E1">
      <w:r>
        <w:t>• I</w:t>
      </w:r>
      <w:r w:rsidR="00A7450A">
        <w:t>nterventi in campo a diretto contatto con il cliente nel caso di situazioni di particolare complessità</w:t>
      </w:r>
    </w:p>
    <w:p w:rsidR="00A7450A" w:rsidRDefault="00FB32A7" w:rsidP="00DD37E1">
      <w:r>
        <w:t xml:space="preserve"> • S</w:t>
      </w:r>
      <w:r w:rsidR="00A7450A">
        <w:t xml:space="preserve">volgimento di corsi di formazione a personale Alstom e del cliente sulle nuove tecnologie in rilascio da Alstom </w:t>
      </w:r>
    </w:p>
    <w:p w:rsidR="00A7450A" w:rsidRDefault="00FB32A7" w:rsidP="00DD37E1">
      <w:r>
        <w:t>• L</w:t>
      </w:r>
      <w:r w:rsidR="00A7450A">
        <w:t>a stesura sia di documentazione per la manutenzione, che di specifiche di evoluzione dei prodotti e sistemi per l’ottimizzazione dei processi di assistenza</w:t>
      </w:r>
    </w:p>
    <w:p w:rsidR="00A7450A" w:rsidRPr="00B74939" w:rsidRDefault="00A7450A" w:rsidP="00DD37E1">
      <w:pPr>
        <w:rPr>
          <w:rFonts w:ascii="Tahoma" w:hAnsi="Tahoma" w:cs="Tahoma"/>
          <w:sz w:val="20"/>
          <w:szCs w:val="20"/>
        </w:rPr>
      </w:pPr>
      <w:r w:rsidRPr="00B74939">
        <w:rPr>
          <w:rFonts w:ascii="Tahoma" w:hAnsi="Tahoma" w:cs="Tahoma"/>
          <w:b/>
          <w:sz w:val="20"/>
          <w:szCs w:val="20"/>
        </w:rPr>
        <w:t>Requi</w:t>
      </w:r>
      <w:r>
        <w:rPr>
          <w:rFonts w:ascii="Tahoma" w:hAnsi="Tahoma" w:cs="Tahoma"/>
          <w:b/>
          <w:sz w:val="20"/>
          <w:szCs w:val="20"/>
        </w:rPr>
        <w:t>siti</w:t>
      </w:r>
      <w:r w:rsidRPr="00B74939">
        <w:rPr>
          <w:rFonts w:ascii="Tahoma" w:hAnsi="Tahoma" w:cs="Tahoma"/>
          <w:sz w:val="20"/>
          <w:szCs w:val="20"/>
        </w:rPr>
        <w:t xml:space="preserve">: </w:t>
      </w:r>
      <w:bookmarkStart w:id="0" w:name="_GoBack"/>
      <w:bookmarkEnd w:id="0"/>
    </w:p>
    <w:p w:rsidR="00A7450A" w:rsidRDefault="00A7450A" w:rsidP="00DD37E1">
      <w:r>
        <w:t xml:space="preserve">• Laurea triennale in Ingegneria Elettronica, Informatica o delle Telecomunicazioni </w:t>
      </w:r>
      <w:r w:rsidR="006A7D11">
        <w:t xml:space="preserve">o </w:t>
      </w:r>
      <w:r>
        <w:t xml:space="preserve">Laurea specialistica in Ingegneria Elettronica, Informatica o delle Telecomunicazioni </w:t>
      </w:r>
    </w:p>
    <w:p w:rsidR="00A7450A" w:rsidRDefault="00A7450A" w:rsidP="00DD37E1">
      <w:r>
        <w:t xml:space="preserve">• Disponibilità ad effettuare trasferte in Italia e all’estero per un periodo massimo indicativo di 7gg </w:t>
      </w:r>
    </w:p>
    <w:p w:rsidR="00A7450A" w:rsidRDefault="00A7450A" w:rsidP="00DD37E1">
      <w:r>
        <w:t>• Disponibilità ad integrarsi in team che operano su turni di servizio in modalità h24 7/7.</w:t>
      </w:r>
    </w:p>
    <w:p w:rsidR="00A7450A" w:rsidRDefault="00A7450A" w:rsidP="00DD37E1">
      <w:r>
        <w:t>• Buona conoscenza della lingua inglese</w:t>
      </w:r>
      <w:r w:rsidR="00DD37E1">
        <w:t xml:space="preserve"> (lettura e scrittura di documenti tecnici), sia orale (capacità di dialogare, sia di persona che al telefono, su argomenti tecnici con interlocutori stranieri)</w:t>
      </w:r>
    </w:p>
    <w:p w:rsidR="00A7450A" w:rsidRDefault="00A7450A" w:rsidP="00DD37E1">
      <w:pPr>
        <w:rPr>
          <w:b/>
        </w:rPr>
      </w:pPr>
      <w:r w:rsidRPr="00A7450A">
        <w:rPr>
          <w:b/>
        </w:rPr>
        <w:t>Titoli preferenziali:</w:t>
      </w:r>
    </w:p>
    <w:p w:rsidR="00DD37E1" w:rsidRPr="00A7450A" w:rsidRDefault="00DD37E1" w:rsidP="00DD37E1">
      <w:pPr>
        <w:rPr>
          <w:b/>
        </w:rPr>
      </w:pPr>
      <w:r>
        <w:t xml:space="preserve"> •  Conoscenza anche della lingua tedesca o francese </w:t>
      </w:r>
    </w:p>
    <w:p w:rsidR="00A7450A" w:rsidRDefault="00DD37E1" w:rsidP="00DD37E1">
      <w:r>
        <w:t xml:space="preserve"> • C</w:t>
      </w:r>
      <w:r w:rsidR="00A7450A">
        <w:t xml:space="preserve">onoscenza dei Sistemi Operativi standard per office </w:t>
      </w:r>
      <w:proofErr w:type="spellStart"/>
      <w:r w:rsidR="00A7450A">
        <w:t>automation</w:t>
      </w:r>
      <w:proofErr w:type="spellEnd"/>
      <w:r w:rsidR="00A7450A">
        <w:t xml:space="preserve"> </w:t>
      </w:r>
    </w:p>
    <w:p w:rsidR="00A7450A" w:rsidRDefault="00DD37E1" w:rsidP="00DD37E1">
      <w:r>
        <w:t xml:space="preserve"> • Conosc</w:t>
      </w:r>
      <w:r w:rsidR="00305AE3">
        <w:t>e</w:t>
      </w:r>
      <w:r w:rsidR="00A7450A">
        <w:t xml:space="preserve">nza dei Linguaggi di Programmazione standard </w:t>
      </w:r>
    </w:p>
    <w:p w:rsidR="00A7450A" w:rsidRDefault="00DD37E1" w:rsidP="00DD37E1">
      <w:r>
        <w:lastRenderedPageBreak/>
        <w:t>• Co</w:t>
      </w:r>
      <w:r w:rsidR="00A7450A">
        <w:t xml:space="preserve">noscenza dei </w:t>
      </w:r>
      <w:proofErr w:type="spellStart"/>
      <w:r w:rsidR="00A7450A">
        <w:t>tool</w:t>
      </w:r>
      <w:proofErr w:type="spellEnd"/>
      <w:r w:rsidR="00A7450A">
        <w:t xml:space="preserve"> di gestione di Database Strutturati</w:t>
      </w:r>
    </w:p>
    <w:p w:rsidR="00A7450A" w:rsidRDefault="00DD37E1" w:rsidP="00DD37E1">
      <w:r>
        <w:t>• C</w:t>
      </w:r>
      <w:r w:rsidR="00A7450A">
        <w:t xml:space="preserve">apacità di lettura e interpretazione di schemi elettrici ed elettronici </w:t>
      </w:r>
    </w:p>
    <w:p w:rsidR="00A7450A" w:rsidRDefault="00DD37E1" w:rsidP="00DD37E1">
      <w:r>
        <w:t>• C</w:t>
      </w:r>
      <w:r w:rsidR="00A7450A">
        <w:t xml:space="preserve">onoscenza dei Protocolli e delle Architetture di Rete per applicazioni industriali </w:t>
      </w:r>
    </w:p>
    <w:p w:rsidR="00A7450A" w:rsidRDefault="00DD37E1" w:rsidP="00DD37E1">
      <w:r>
        <w:t>• C</w:t>
      </w:r>
      <w:r w:rsidR="00A7450A">
        <w:t>apacità di utilizzo di strumentazione di laboratorio per applicazioni elettroniche HW/SW</w:t>
      </w:r>
    </w:p>
    <w:p w:rsidR="00A7450A" w:rsidRDefault="00DD37E1" w:rsidP="00DD37E1">
      <w:r>
        <w:t>• C</w:t>
      </w:r>
      <w:r w:rsidR="00A7450A">
        <w:t xml:space="preserve">apacità di scrittura di documentazione tecnica </w:t>
      </w:r>
    </w:p>
    <w:p w:rsidR="00A7450A" w:rsidRDefault="00DD37E1" w:rsidP="00DD37E1">
      <w:r>
        <w:t>• C</w:t>
      </w:r>
      <w:r w:rsidR="00A7450A">
        <w:t xml:space="preserve">onoscenza degli strumenti di sviluppo HW/SW per applicazioni industriali </w:t>
      </w:r>
      <w:proofErr w:type="spellStart"/>
      <w:r w:rsidR="00A7450A">
        <w:t>Behavioural</w:t>
      </w:r>
      <w:proofErr w:type="spellEnd"/>
      <w:r w:rsidR="00A7450A">
        <w:t xml:space="preserve"> </w:t>
      </w:r>
      <w:proofErr w:type="spellStart"/>
      <w:r w:rsidR="00A7450A">
        <w:t>competencies</w:t>
      </w:r>
      <w:proofErr w:type="spellEnd"/>
    </w:p>
    <w:p w:rsidR="00A7450A" w:rsidRDefault="00A7450A" w:rsidP="00DD37E1">
      <w:r w:rsidRPr="00DD37E1">
        <w:rPr>
          <w:u w:val="single"/>
        </w:rPr>
        <w:t xml:space="preserve"> Completano il </w:t>
      </w:r>
      <w:proofErr w:type="gramStart"/>
      <w:r w:rsidRPr="00DD37E1">
        <w:rPr>
          <w:u w:val="single"/>
        </w:rPr>
        <w:t>profilo</w:t>
      </w:r>
      <w:r w:rsidR="00DD37E1">
        <w:t xml:space="preserve">: </w:t>
      </w:r>
      <w:r>
        <w:t xml:space="preserve"> capacità</w:t>
      </w:r>
      <w:proofErr w:type="gramEnd"/>
      <w:r>
        <w:t xml:space="preserve"> di lavoro in team, capacità di lavorare per obbiettivi, capacità di operare in autonomia pianificando le proprie attività, capacità di operare in condizioni di urgenza ,capacità di effettuare analisi critiche e proporre soluzioni.</w:t>
      </w:r>
    </w:p>
    <w:p w:rsidR="005133D9" w:rsidRPr="005133D9" w:rsidRDefault="005133D9" w:rsidP="005133D9">
      <w:pPr>
        <w:shd w:val="clear" w:color="auto" w:fill="FFFFFF"/>
        <w:spacing w:after="0" w:line="240" w:lineRule="auto"/>
      </w:pPr>
    </w:p>
    <w:p w:rsidR="005133D9" w:rsidRPr="005133D9" w:rsidRDefault="005133D9" w:rsidP="005133D9">
      <w:pPr>
        <w:shd w:val="clear" w:color="auto" w:fill="FFFFFF"/>
        <w:spacing w:after="0" w:line="240" w:lineRule="auto"/>
      </w:pPr>
      <w:r w:rsidRPr="005133D9">
        <w:t>Per candidarsi inviare il proprio cv aggiornato all’indirizzo mail valentina.locatelli</w:t>
      </w:r>
      <w:hyperlink r:id="rId4" w:tgtFrame="_blank" w:history="1">
        <w:r w:rsidRPr="005133D9">
          <w:t>@randstad.it</w:t>
        </w:r>
      </w:hyperlink>
      <w:r w:rsidRPr="005133D9">
        <w:t xml:space="preserve">  entro </w:t>
      </w:r>
      <w:r>
        <w:t>30</w:t>
      </w:r>
      <w:r w:rsidRPr="005133D9">
        <w:t>/04/2019</w:t>
      </w:r>
      <w:r>
        <w:t xml:space="preserve"> </w:t>
      </w:r>
      <w:r w:rsidRPr="005133D9">
        <w:t>inserendo in oggetto “Rif. Contatto Ufficio Placement Politecnico di Bari”</w:t>
      </w:r>
    </w:p>
    <w:p w:rsidR="005133D9" w:rsidRPr="005133D9" w:rsidRDefault="005133D9" w:rsidP="005133D9">
      <w:pPr>
        <w:shd w:val="clear" w:color="auto" w:fill="FFFFFF"/>
        <w:spacing w:after="0" w:line="240" w:lineRule="auto"/>
      </w:pPr>
      <w:r w:rsidRPr="005133D9">
        <w:t> </w:t>
      </w:r>
    </w:p>
    <w:p w:rsidR="005133D9" w:rsidRPr="005133D9" w:rsidRDefault="005133D9" w:rsidP="005133D9">
      <w:pPr>
        <w:shd w:val="clear" w:color="auto" w:fill="FFFFFF"/>
        <w:spacing w:after="0" w:line="240" w:lineRule="auto"/>
        <w:jc w:val="both"/>
      </w:pPr>
      <w:r w:rsidRPr="005133D9">
        <w:t xml:space="preserve">Il CV dovrà contenere l’autorizzazione al trattamento dei dati personali ai sensi del D. </w:t>
      </w:r>
      <w:proofErr w:type="spellStart"/>
      <w:r w:rsidRPr="005133D9">
        <w:t>Lgs</w:t>
      </w:r>
      <w:proofErr w:type="spellEnd"/>
      <w:r w:rsidRPr="005133D9">
        <w:t>. n. 196/2003 e </w:t>
      </w:r>
      <w:hyperlink r:id="rId5" w:tgtFrame="_blank" w:history="1">
        <w:r w:rsidRPr="005133D9">
          <w:t>ss.mm</w:t>
        </w:r>
      </w:hyperlink>
      <w:r w:rsidRPr="005133D9">
        <w:t>. e ii. e dell’art. 13 GDPR (Regolamento UE 2016/679) ed attestazione di veridicità ai sensi del DPR n.445/2000.</w:t>
      </w:r>
    </w:p>
    <w:p w:rsidR="005133D9" w:rsidRPr="005133D9" w:rsidRDefault="005133D9" w:rsidP="005133D9">
      <w:pPr>
        <w:shd w:val="clear" w:color="auto" w:fill="FFFFFF"/>
        <w:spacing w:after="0" w:line="240" w:lineRule="auto"/>
        <w:jc w:val="both"/>
      </w:pPr>
      <w:r w:rsidRPr="005133D9">
        <w:t>Il presente annuncio è rivolto ad ambo i sessi, ai sensi della normativa vigente.</w:t>
      </w:r>
    </w:p>
    <w:p w:rsidR="005133D9" w:rsidRDefault="005133D9" w:rsidP="00DD37E1"/>
    <w:p w:rsidR="005133D9" w:rsidRDefault="005133D9" w:rsidP="00DD37E1"/>
    <w:p w:rsidR="005133D9" w:rsidRDefault="005133D9" w:rsidP="00DD37E1"/>
    <w:p w:rsidR="005133D9" w:rsidRDefault="005133D9" w:rsidP="00DD37E1"/>
    <w:sectPr w:rsidR="005133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A"/>
    <w:rsid w:val="001853B9"/>
    <w:rsid w:val="001B0496"/>
    <w:rsid w:val="00305AE3"/>
    <w:rsid w:val="003C7A5B"/>
    <w:rsid w:val="00501058"/>
    <w:rsid w:val="00503039"/>
    <w:rsid w:val="005133D9"/>
    <w:rsid w:val="006A7D11"/>
    <w:rsid w:val="00A7450A"/>
    <w:rsid w:val="00DD37E1"/>
    <w:rsid w:val="00FB32A7"/>
    <w:rsid w:val="00FB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45A5"/>
  <w15:docId w15:val="{4DA94677-FADE-47F5-822F-1966F1B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m/" TargetMode="External"/><Relationship Id="rId4" Type="http://schemas.openxmlformats.org/officeDocument/2006/relationships/hyperlink" Target="mailto:caterina.filippo@randsta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Randstad Group</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 Silvia</dc:creator>
  <cp:lastModifiedBy>AMM-P0363</cp:lastModifiedBy>
  <cp:revision>4</cp:revision>
  <cp:lastPrinted>2017-12-11T08:34:00Z</cp:lastPrinted>
  <dcterms:created xsi:type="dcterms:W3CDTF">2019-04-15T08:41:00Z</dcterms:created>
  <dcterms:modified xsi:type="dcterms:W3CDTF">2019-04-15T08:46:00Z</dcterms:modified>
</cp:coreProperties>
</file>