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82E" w:rsidRDefault="009C3CBC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9C3CBC">
        <w:rPr>
          <w:rFonts w:ascii="Arial" w:eastAsia="Arial" w:hAnsi="Arial" w:cs="Arial"/>
          <w:b/>
          <w:noProof/>
          <w:color w:val="C8504F"/>
          <w:sz w:val="36"/>
          <w:szCs w:val="36"/>
          <w:lang w:eastAsia="it-IT" w:bidi="ar-SA"/>
        </w:rPr>
        <w:drawing>
          <wp:inline distT="0" distB="0" distL="0" distR="0">
            <wp:extent cx="3063240" cy="708660"/>
            <wp:effectExtent l="0" t="0" r="3810" b="0"/>
            <wp:docPr id="1" name="Immagine 1" descr="\\srv-dati\fileroot\web\comunicazione\coordinata\coordinata MASMEC\logo MASMEC\logoMAS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ati\fileroot\web\comunicazione\coordinata\coordinata MASMEC\logo MASMEC\logoMASM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782E" w:rsidRPr="00CC34B2">
        <w:rPr>
          <w:rFonts w:ascii="Arial" w:eastAsia="Arial" w:hAnsi="Arial" w:cs="Arial"/>
          <w:b/>
          <w:color w:val="C8504F"/>
          <w:sz w:val="36"/>
          <w:szCs w:val="36"/>
        </w:rPr>
        <w:t xml:space="preserve"> </w:t>
      </w:r>
    </w:p>
    <w:p w:rsidR="003739A8" w:rsidRDefault="003739A8">
      <w:pPr>
        <w:rPr>
          <w:rFonts w:ascii="Arial" w:hAnsi="Arial" w:cs="Arial"/>
          <w:color w:val="000000"/>
          <w:sz w:val="22"/>
          <w:szCs w:val="22"/>
        </w:rPr>
      </w:pPr>
    </w:p>
    <w:p w:rsidR="006424F3" w:rsidRPr="006424F3" w:rsidRDefault="006424F3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24F3">
        <w:rPr>
          <w:rFonts w:ascii="Arial" w:hAnsi="Arial" w:cs="Arial"/>
          <w:b/>
          <w:color w:val="000000"/>
          <w:sz w:val="22"/>
          <w:szCs w:val="22"/>
        </w:rPr>
        <w:t>MASMEC S.p.A.</w:t>
      </w:r>
      <w:r w:rsidRPr="006424F3">
        <w:rPr>
          <w:rFonts w:ascii="Arial" w:hAnsi="Arial" w:cs="Arial"/>
          <w:color w:val="000000"/>
          <w:sz w:val="22"/>
          <w:szCs w:val="22"/>
        </w:rPr>
        <w:t xml:space="preserve"> è un’azienda specializzata in tecnologie di precisione, robotica e meccatronica, applicate ai settori </w:t>
      </w:r>
      <w:proofErr w:type="spellStart"/>
      <w:r w:rsidRPr="006424F3">
        <w:rPr>
          <w:rFonts w:ascii="Arial" w:hAnsi="Arial" w:cs="Arial"/>
          <w:color w:val="000000"/>
          <w:sz w:val="22"/>
          <w:szCs w:val="22"/>
        </w:rPr>
        <w:t>dell’automotive</w:t>
      </w:r>
      <w:proofErr w:type="spellEnd"/>
      <w:r w:rsidRPr="006424F3">
        <w:rPr>
          <w:rFonts w:ascii="Arial" w:hAnsi="Arial" w:cs="Arial"/>
          <w:color w:val="000000"/>
          <w:sz w:val="22"/>
          <w:szCs w:val="22"/>
        </w:rPr>
        <w:t xml:space="preserve"> e del biomedicale.</w:t>
      </w:r>
    </w:p>
    <w:p w:rsidR="006424F3" w:rsidRPr="006424F3" w:rsidRDefault="006424F3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24F3">
        <w:rPr>
          <w:rFonts w:ascii="Arial" w:hAnsi="Arial" w:cs="Arial"/>
          <w:color w:val="000000"/>
          <w:sz w:val="22"/>
          <w:szCs w:val="22"/>
        </w:rPr>
        <w:t>Da oltre 30 anni MASMEC progetta e realizza macchine automatiche personalizzate di assemblaggio e test per note multinazionali della componentistica auto: ad esempio, linee di assemblaggio per gli iniettori, macchine di montaggio e test per le frizioni, sistemi di assemblaggio e prova per le valvole.</w:t>
      </w:r>
    </w:p>
    <w:p w:rsidR="006424F3" w:rsidRPr="006424F3" w:rsidRDefault="006424F3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24F3">
        <w:rPr>
          <w:rFonts w:ascii="Arial" w:hAnsi="Arial" w:cs="Arial"/>
          <w:color w:val="000000"/>
          <w:sz w:val="22"/>
          <w:szCs w:val="22"/>
        </w:rPr>
        <w:t xml:space="preserve">Di recente ha trasferito queste competenze al settore del biomedicale, dando vita a una nuova attività ad alto contenuto tecnologico. È nata così la divisione interna MASMEC </w:t>
      </w:r>
      <w:proofErr w:type="spellStart"/>
      <w:r w:rsidRPr="006424F3">
        <w:rPr>
          <w:rFonts w:ascii="Arial" w:hAnsi="Arial" w:cs="Arial"/>
          <w:color w:val="000000"/>
          <w:sz w:val="22"/>
          <w:szCs w:val="22"/>
        </w:rPr>
        <w:t>Biomed</w:t>
      </w:r>
      <w:proofErr w:type="spellEnd"/>
      <w:r w:rsidRPr="006424F3">
        <w:rPr>
          <w:rFonts w:ascii="Arial" w:hAnsi="Arial" w:cs="Arial"/>
          <w:color w:val="000000"/>
          <w:sz w:val="22"/>
          <w:szCs w:val="22"/>
        </w:rPr>
        <w:t>, che sviluppa dispositivi d’avanguardia nel panorama della sanità italiana e non solo. Si tratta di sistemi di navigazione medicali per l’interventistica e di stazioni robotizzate per l’estrazione del DNA e dell’RNA e per applicazioni biotech.</w:t>
      </w:r>
    </w:p>
    <w:p w:rsidR="006424F3" w:rsidRPr="006424F3" w:rsidRDefault="006424F3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24F3">
        <w:rPr>
          <w:rFonts w:ascii="Arial" w:hAnsi="Arial" w:cs="Arial"/>
          <w:color w:val="000000"/>
          <w:sz w:val="22"/>
          <w:szCs w:val="22"/>
        </w:rPr>
        <w:t xml:space="preserve">Questa evoluzione è stata possibile grazie all’impegno robusto e costante in ricerca e sviluppo, che coinvolge il 20% del personale e a cui l’azienda destina circa il 15% del fatturato annuo. I ricercatori MASMEC hanno messo a frutto le competenze storiche in robotica e meccatronica, arricchendole con altri </w:t>
      </w:r>
      <w:proofErr w:type="spellStart"/>
      <w:r w:rsidRPr="006424F3">
        <w:rPr>
          <w:rFonts w:ascii="Arial" w:hAnsi="Arial" w:cs="Arial"/>
          <w:color w:val="000000"/>
          <w:sz w:val="22"/>
          <w:szCs w:val="22"/>
        </w:rPr>
        <w:t>saperi</w:t>
      </w:r>
      <w:proofErr w:type="spellEnd"/>
      <w:r w:rsidRPr="006424F3">
        <w:rPr>
          <w:rFonts w:ascii="Arial" w:hAnsi="Arial" w:cs="Arial"/>
          <w:color w:val="000000"/>
          <w:sz w:val="22"/>
          <w:szCs w:val="22"/>
        </w:rPr>
        <w:t xml:space="preserve"> come l’ingegneria biomedica, la biologia, la chimica.</w:t>
      </w:r>
    </w:p>
    <w:p w:rsidR="006424F3" w:rsidRDefault="006424F3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27A8B" w:rsidRPr="00C94F74" w:rsidRDefault="006424F3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424F3">
        <w:rPr>
          <w:rFonts w:ascii="Arial" w:hAnsi="Arial" w:cs="Arial"/>
          <w:color w:val="000000"/>
          <w:sz w:val="22"/>
          <w:szCs w:val="22"/>
        </w:rPr>
        <w:t>La professionalità del personale e l’approccio multidisciplinare sono infatti alla base del progresso di MASMEC. Per questo l’azienda collabora con università, ospedali, enti scientifici nazionali ed europei.</w:t>
      </w:r>
      <w:r w:rsidR="009C3CB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27A8B" w:rsidRPr="00C94F74" w:rsidRDefault="00527A8B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1782E" w:rsidRPr="00C94F74" w:rsidRDefault="005C5627" w:rsidP="006424F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L’azienda offre un percorso di stage nel reparto IT</w:t>
      </w:r>
      <w:r w:rsidR="008D24E9">
        <w:rPr>
          <w:rFonts w:ascii="Arial" w:hAnsi="Arial" w:cs="Arial"/>
          <w:color w:val="000000"/>
          <w:sz w:val="22"/>
          <w:szCs w:val="22"/>
        </w:rPr>
        <w:t xml:space="preserve"> per una figura che si occupi di </w:t>
      </w:r>
      <w:r w:rsidR="008D24E9" w:rsidRPr="002E711D">
        <w:rPr>
          <w:rFonts w:ascii="Arial" w:hAnsi="Arial" w:cs="Arial"/>
          <w:b/>
          <w:color w:val="000000"/>
          <w:sz w:val="22"/>
          <w:szCs w:val="22"/>
        </w:rPr>
        <w:t>IT SERVICE MANAGEMENT</w:t>
      </w:r>
      <w:r w:rsidR="009F5BDE">
        <w:rPr>
          <w:rFonts w:ascii="Arial" w:hAnsi="Arial" w:cs="Arial"/>
          <w:color w:val="000000"/>
          <w:sz w:val="22"/>
          <w:szCs w:val="22"/>
        </w:rPr>
        <w:t>.</w:t>
      </w:r>
      <w:r w:rsidR="001C3C50" w:rsidRPr="00C94F7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1782E" w:rsidRPr="00C94F74" w:rsidRDefault="00E1782E" w:rsidP="006424F3">
      <w:pPr>
        <w:jc w:val="both"/>
        <w:rPr>
          <w:rFonts w:ascii="Arial" w:hAnsi="Arial" w:cs="Arial"/>
          <w:b/>
          <w:color w:val="7EA190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 xml:space="preserve"> </w:t>
      </w:r>
    </w:p>
    <w:p w:rsidR="00E1782E" w:rsidRDefault="009C3CBC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Il/la candidato/a selezionato/a si occuperà delle seguenti attività:</w:t>
      </w:r>
    </w:p>
    <w:p w:rsidR="009C3CBC" w:rsidRPr="008D24E9" w:rsidRDefault="009C3CBC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D24E9">
        <w:rPr>
          <w:rFonts w:ascii="Arial" w:hAnsi="Arial" w:cs="Arial"/>
          <w:color w:val="000000"/>
          <w:sz w:val="22"/>
          <w:szCs w:val="22"/>
        </w:rPr>
        <w:t xml:space="preserve">- </w:t>
      </w:r>
      <w:r w:rsidR="008D24E9" w:rsidRPr="008D24E9">
        <w:rPr>
          <w:rFonts w:ascii="Arial" w:hAnsi="Arial" w:cs="Arial"/>
          <w:color w:val="000000"/>
          <w:sz w:val="22"/>
          <w:szCs w:val="22"/>
        </w:rPr>
        <w:t>Impostazione e gestione di</w:t>
      </w:r>
      <w:r w:rsidR="008D24E9">
        <w:rPr>
          <w:rFonts w:ascii="Arial" w:hAnsi="Arial" w:cs="Arial"/>
          <w:color w:val="000000"/>
          <w:sz w:val="22"/>
          <w:szCs w:val="22"/>
        </w:rPr>
        <w:t xml:space="preserve"> un</w:t>
      </w:r>
      <w:r w:rsidR="008D24E9" w:rsidRPr="008D24E9">
        <w:rPr>
          <w:rFonts w:ascii="Arial" w:hAnsi="Arial" w:cs="Arial"/>
          <w:color w:val="000000"/>
          <w:sz w:val="22"/>
          <w:szCs w:val="22"/>
        </w:rPr>
        <w:t xml:space="preserve"> sistema di gestione della sicurezza delle informazioni</w:t>
      </w:r>
      <w:r w:rsidR="008D24E9">
        <w:rPr>
          <w:rFonts w:ascii="Arial" w:hAnsi="Arial" w:cs="Arial"/>
          <w:color w:val="000000"/>
          <w:sz w:val="22"/>
          <w:szCs w:val="22"/>
        </w:rPr>
        <w:t xml:space="preserve"> (</w:t>
      </w:r>
      <w:r w:rsidR="008D24E9" w:rsidRPr="008D24E9">
        <w:rPr>
          <w:rFonts w:ascii="Arial" w:hAnsi="Arial" w:cs="Arial"/>
          <w:color w:val="000000"/>
          <w:sz w:val="22"/>
          <w:szCs w:val="22"/>
        </w:rPr>
        <w:t>ISO/IEC 27001:2013</w:t>
      </w:r>
      <w:r w:rsidR="008D24E9">
        <w:rPr>
          <w:rFonts w:ascii="Arial" w:hAnsi="Arial" w:cs="Arial"/>
          <w:color w:val="000000"/>
          <w:sz w:val="22"/>
          <w:szCs w:val="22"/>
        </w:rPr>
        <w:t>)</w:t>
      </w:r>
    </w:p>
    <w:p w:rsidR="009C3CBC" w:rsidRPr="008D24E9" w:rsidRDefault="009C3CBC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D24E9">
        <w:rPr>
          <w:rFonts w:ascii="Arial" w:hAnsi="Arial" w:cs="Arial"/>
          <w:color w:val="000000"/>
          <w:sz w:val="22"/>
          <w:szCs w:val="22"/>
        </w:rPr>
        <w:t xml:space="preserve">- </w:t>
      </w:r>
      <w:r w:rsidR="008D24E9" w:rsidRPr="008D24E9">
        <w:rPr>
          <w:rFonts w:ascii="Arial" w:hAnsi="Arial" w:cs="Arial"/>
          <w:color w:val="000000"/>
          <w:sz w:val="22"/>
          <w:szCs w:val="22"/>
        </w:rPr>
        <w:t>gestione profili</w:t>
      </w:r>
      <w:r w:rsidR="004E37AD">
        <w:rPr>
          <w:rFonts w:ascii="Arial" w:hAnsi="Arial" w:cs="Arial"/>
          <w:color w:val="000000"/>
          <w:sz w:val="22"/>
          <w:szCs w:val="22"/>
        </w:rPr>
        <w:t xml:space="preserve"> OFFICE 365 (con focus su ShareP</w:t>
      </w:r>
      <w:r w:rsidR="008D24E9" w:rsidRPr="008D24E9">
        <w:rPr>
          <w:rFonts w:ascii="Arial" w:hAnsi="Arial" w:cs="Arial"/>
          <w:color w:val="000000"/>
          <w:sz w:val="22"/>
          <w:szCs w:val="22"/>
        </w:rPr>
        <w:t xml:space="preserve">oint): manutenzione e </w:t>
      </w:r>
      <w:r w:rsidR="008D24E9">
        <w:rPr>
          <w:rFonts w:ascii="Arial" w:hAnsi="Arial" w:cs="Arial"/>
          <w:color w:val="000000"/>
          <w:sz w:val="22"/>
          <w:szCs w:val="22"/>
        </w:rPr>
        <w:t>support</w:t>
      </w:r>
      <w:r w:rsidR="00D366DE">
        <w:rPr>
          <w:rFonts w:ascii="Arial" w:hAnsi="Arial" w:cs="Arial"/>
          <w:color w:val="000000"/>
          <w:sz w:val="22"/>
          <w:szCs w:val="22"/>
        </w:rPr>
        <w:t>o ai colleghi</w:t>
      </w:r>
    </w:p>
    <w:p w:rsidR="009C3CBC" w:rsidRPr="009C3CBC" w:rsidRDefault="009C3CBC" w:rsidP="006424F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C3CBC">
        <w:rPr>
          <w:rFonts w:ascii="Arial" w:hAnsi="Arial" w:cs="Arial"/>
          <w:color w:val="000000"/>
          <w:sz w:val="22"/>
          <w:szCs w:val="22"/>
        </w:rPr>
        <w:t xml:space="preserve">- </w:t>
      </w:r>
      <w:r w:rsidR="008D24E9">
        <w:rPr>
          <w:rFonts w:ascii="Arial" w:hAnsi="Arial" w:cs="Arial"/>
          <w:color w:val="000000"/>
          <w:sz w:val="22"/>
          <w:szCs w:val="22"/>
        </w:rPr>
        <w:t xml:space="preserve">Network </w:t>
      </w:r>
      <w:proofErr w:type="spellStart"/>
      <w:r w:rsidR="008D24E9">
        <w:rPr>
          <w:rFonts w:ascii="Arial" w:hAnsi="Arial" w:cs="Arial"/>
          <w:color w:val="000000"/>
          <w:sz w:val="22"/>
          <w:szCs w:val="22"/>
        </w:rPr>
        <w:t>administration</w:t>
      </w:r>
      <w:proofErr w:type="spellEnd"/>
    </w:p>
    <w:p w:rsidR="001C3C50" w:rsidRPr="00C94F74" w:rsidRDefault="001C3C50" w:rsidP="006424F3">
      <w:pPr>
        <w:pStyle w:val="Testonormale1"/>
        <w:jc w:val="both"/>
        <w:rPr>
          <w:rStyle w:val="Enfasigrassetto"/>
          <w:rFonts w:ascii="Arial" w:hAnsi="Arial" w:cs="Arial"/>
          <w:bCs w:val="0"/>
          <w:color w:val="7030A0"/>
        </w:rPr>
      </w:pPr>
      <w:r w:rsidRPr="00C94F74">
        <w:rPr>
          <w:rStyle w:val="Enfasigrassetto"/>
          <w:rFonts w:ascii="Arial" w:hAnsi="Arial" w:cs="Arial"/>
          <w:bCs w:val="0"/>
          <w:color w:val="7030A0"/>
        </w:rPr>
        <w:t>Requisiti:</w:t>
      </w:r>
    </w:p>
    <w:p w:rsidR="00527A8B" w:rsidRPr="00C94F74" w:rsidRDefault="00E1782E" w:rsidP="006424F3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>Il profilo Ideale è un</w:t>
      </w:r>
      <w:r w:rsidR="009C3CBC">
        <w:rPr>
          <w:rStyle w:val="Enfasigrassetto"/>
          <w:rFonts w:ascii="Arial" w:hAnsi="Arial" w:cs="Arial"/>
          <w:b w:val="0"/>
          <w:bCs w:val="0"/>
          <w:color w:val="000000"/>
        </w:rPr>
        <w:t>/una</w:t>
      </w: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 giovane laureato</w:t>
      </w:r>
      <w:r w:rsidR="009C3CBC">
        <w:rPr>
          <w:rStyle w:val="Enfasigrassetto"/>
          <w:rFonts w:ascii="Arial" w:hAnsi="Arial" w:cs="Arial"/>
          <w:b w:val="0"/>
          <w:bCs w:val="0"/>
          <w:color w:val="000000"/>
        </w:rPr>
        <w:t>/a</w:t>
      </w:r>
      <w:r w:rsidRPr="00C94F74">
        <w:rPr>
          <w:rStyle w:val="Enfasigrassetto"/>
          <w:rFonts w:ascii="Arial" w:hAnsi="Arial" w:cs="Arial"/>
          <w:b w:val="0"/>
          <w:bCs w:val="0"/>
          <w:color w:val="000000"/>
        </w:rPr>
        <w:t xml:space="preserve"> </w:t>
      </w:r>
      <w:r w:rsidR="00820841">
        <w:rPr>
          <w:rStyle w:val="Enfasigrassetto"/>
          <w:rFonts w:ascii="Arial" w:hAnsi="Arial" w:cs="Arial"/>
          <w:b w:val="0"/>
          <w:bCs w:val="0"/>
          <w:color w:val="000000"/>
        </w:rPr>
        <w:t xml:space="preserve">al corso di </w:t>
      </w:r>
      <w:r w:rsidR="00D366DE">
        <w:rPr>
          <w:rStyle w:val="Enfasigrassetto"/>
          <w:rFonts w:ascii="Arial" w:hAnsi="Arial" w:cs="Arial"/>
          <w:b w:val="0"/>
          <w:bCs w:val="0"/>
          <w:color w:val="000000"/>
        </w:rPr>
        <w:t>L</w:t>
      </w:r>
      <w:r w:rsidR="00820841">
        <w:rPr>
          <w:rStyle w:val="Enfasigrassetto"/>
          <w:rFonts w:ascii="Arial" w:hAnsi="Arial" w:cs="Arial"/>
          <w:b w:val="0"/>
          <w:bCs w:val="0"/>
          <w:color w:val="000000"/>
        </w:rPr>
        <w:t xml:space="preserve">aurea </w:t>
      </w:r>
      <w:r w:rsidR="00D366DE">
        <w:rPr>
          <w:rStyle w:val="Enfasigrassetto"/>
          <w:rFonts w:ascii="Arial" w:hAnsi="Arial" w:cs="Arial"/>
          <w:b w:val="0"/>
          <w:bCs w:val="0"/>
          <w:color w:val="000000"/>
        </w:rPr>
        <w:t>m</w:t>
      </w:r>
      <w:r w:rsidR="00527A8B" w:rsidRPr="00C94F74">
        <w:rPr>
          <w:rStyle w:val="Enfasigrassetto"/>
          <w:rFonts w:ascii="Arial" w:hAnsi="Arial" w:cs="Arial"/>
          <w:b w:val="0"/>
          <w:bCs w:val="0"/>
          <w:color w:val="000000"/>
        </w:rPr>
        <w:t>agistrale in Ingegneria</w:t>
      </w:r>
      <w:r w:rsidR="00820841">
        <w:rPr>
          <w:rStyle w:val="Enfasigrassetto"/>
          <w:rFonts w:ascii="Arial" w:hAnsi="Arial" w:cs="Arial"/>
          <w:b w:val="0"/>
          <w:bCs w:val="0"/>
          <w:color w:val="000000"/>
        </w:rPr>
        <w:t xml:space="preserve"> </w:t>
      </w:r>
      <w:r w:rsidR="00D366DE">
        <w:rPr>
          <w:rStyle w:val="Enfasigrassetto"/>
          <w:rFonts w:ascii="Arial" w:hAnsi="Arial" w:cs="Arial"/>
          <w:b w:val="0"/>
          <w:bCs w:val="0"/>
          <w:color w:val="000000"/>
        </w:rPr>
        <w:t>Informatica,</w:t>
      </w:r>
      <w:r w:rsidR="00820841">
        <w:rPr>
          <w:rStyle w:val="Enfasigrassetto"/>
          <w:rFonts w:ascii="Arial" w:hAnsi="Arial" w:cs="Arial"/>
          <w:b w:val="0"/>
          <w:bCs w:val="0"/>
          <w:color w:val="000000"/>
        </w:rPr>
        <w:t xml:space="preserve"> </w:t>
      </w:r>
      <w:r w:rsidR="00D366DE">
        <w:rPr>
          <w:rStyle w:val="Enfasigrassetto"/>
          <w:rFonts w:ascii="Arial" w:hAnsi="Arial" w:cs="Arial"/>
          <w:b w:val="0"/>
          <w:bCs w:val="0"/>
          <w:color w:val="000000"/>
        </w:rPr>
        <w:t>dell’automaz</w:t>
      </w:r>
      <w:r w:rsidR="00624D2D">
        <w:rPr>
          <w:rStyle w:val="Enfasigrassetto"/>
          <w:rFonts w:ascii="Arial" w:hAnsi="Arial" w:cs="Arial"/>
          <w:b w:val="0"/>
          <w:bCs w:val="0"/>
          <w:color w:val="000000"/>
        </w:rPr>
        <w:t>ione o delle telecomunicazioni.</w:t>
      </w:r>
    </w:p>
    <w:p w:rsidR="002B5140" w:rsidRDefault="00820841" w:rsidP="006424F3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 xml:space="preserve">E’ richiesta un’ottima </w:t>
      </w:r>
      <w:r w:rsidR="002B5140" w:rsidRPr="00C94F74">
        <w:rPr>
          <w:rStyle w:val="Enfasigrassetto"/>
          <w:rFonts w:ascii="Arial" w:hAnsi="Arial" w:cs="Arial"/>
          <w:b w:val="0"/>
          <w:bCs w:val="0"/>
          <w:color w:val="000000"/>
        </w:rPr>
        <w:t>conoscenza della lingua inglese;</w:t>
      </w:r>
    </w:p>
    <w:p w:rsidR="00624D2D" w:rsidRDefault="00624D2D" w:rsidP="006424F3">
      <w:pPr>
        <w:pStyle w:val="Testonormale1"/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Requisito preferenziale è la conoscenza dei principali sistemi HW/SW e dei principali linguaggi di programmazione.</w:t>
      </w:r>
    </w:p>
    <w:p w:rsidR="00527A8B" w:rsidRPr="00C94F74" w:rsidRDefault="001C3C50" w:rsidP="006424F3">
      <w:pPr>
        <w:pStyle w:val="Testonormale1"/>
        <w:jc w:val="both"/>
        <w:rPr>
          <w:rStyle w:val="Enfasigrassetto"/>
          <w:rFonts w:ascii="Arial" w:hAnsi="Arial" w:cs="Arial"/>
          <w:bCs w:val="0"/>
          <w:color w:val="0070C0"/>
        </w:rPr>
      </w:pPr>
      <w:proofErr w:type="spellStart"/>
      <w:r w:rsidRPr="00C94F74">
        <w:rPr>
          <w:rStyle w:val="Enfasigrassetto"/>
          <w:rFonts w:ascii="Arial" w:hAnsi="Arial" w:cs="Arial"/>
          <w:bCs w:val="0"/>
          <w:color w:val="0070C0"/>
        </w:rPr>
        <w:t>Skills</w:t>
      </w:r>
      <w:proofErr w:type="spellEnd"/>
      <w:r w:rsidRPr="00C94F74">
        <w:rPr>
          <w:rStyle w:val="Enfasigrassetto"/>
          <w:rFonts w:ascii="Arial" w:hAnsi="Arial" w:cs="Arial"/>
          <w:bCs w:val="0"/>
          <w:color w:val="0070C0"/>
        </w:rPr>
        <w:t>/competenze:</w:t>
      </w:r>
    </w:p>
    <w:p w:rsidR="00527A8B" w:rsidRPr="00C94F74" w:rsidRDefault="005874EF" w:rsidP="006424F3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proofErr w:type="spellStart"/>
      <w:r>
        <w:rPr>
          <w:rStyle w:val="Enfasigrassetto"/>
          <w:rFonts w:ascii="Arial" w:hAnsi="Arial" w:cs="Arial"/>
          <w:b w:val="0"/>
          <w:bCs w:val="0"/>
          <w:color w:val="000000"/>
        </w:rPr>
        <w:t>Problem</w:t>
      </w:r>
      <w:proofErr w:type="spellEnd"/>
      <w:r>
        <w:rPr>
          <w:rStyle w:val="Enfasigrassetto"/>
          <w:rFonts w:ascii="Arial" w:hAnsi="Arial" w:cs="Arial"/>
          <w:b w:val="0"/>
          <w:bCs w:val="0"/>
          <w:color w:val="000000"/>
        </w:rPr>
        <w:t xml:space="preserve"> </w:t>
      </w:r>
      <w:proofErr w:type="spellStart"/>
      <w:r>
        <w:rPr>
          <w:rStyle w:val="Enfasigrassetto"/>
          <w:rFonts w:ascii="Arial" w:hAnsi="Arial" w:cs="Arial"/>
          <w:b w:val="0"/>
          <w:bCs w:val="0"/>
          <w:color w:val="000000"/>
        </w:rPr>
        <w:t>solving</w:t>
      </w:r>
      <w:proofErr w:type="spellEnd"/>
    </w:p>
    <w:p w:rsidR="00527A8B" w:rsidRPr="00C94F74" w:rsidRDefault="005874EF" w:rsidP="006424F3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Comunicazione efficace</w:t>
      </w:r>
    </w:p>
    <w:p w:rsidR="00527A8B" w:rsidRDefault="005874EF" w:rsidP="006424F3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Spirito di iniziativa</w:t>
      </w:r>
    </w:p>
    <w:p w:rsidR="005874EF" w:rsidRDefault="005874EF" w:rsidP="00624D2D">
      <w:pPr>
        <w:pStyle w:val="Testonormale1"/>
        <w:numPr>
          <w:ilvl w:val="0"/>
          <w:numId w:val="2"/>
        </w:numPr>
        <w:jc w:val="both"/>
        <w:rPr>
          <w:rStyle w:val="Enfasigrassetto"/>
          <w:rFonts w:ascii="Arial" w:hAnsi="Arial" w:cs="Arial"/>
          <w:b w:val="0"/>
          <w:bCs w:val="0"/>
          <w:color w:val="000000"/>
        </w:rPr>
      </w:pPr>
      <w:r>
        <w:rPr>
          <w:rStyle w:val="Enfasigrassetto"/>
          <w:rFonts w:ascii="Arial" w:hAnsi="Arial" w:cs="Arial"/>
          <w:b w:val="0"/>
          <w:bCs w:val="0"/>
          <w:color w:val="000000"/>
        </w:rPr>
        <w:t>Innovatività</w:t>
      </w:r>
    </w:p>
    <w:p w:rsidR="00E1782E" w:rsidRPr="00C94F74" w:rsidRDefault="002B5140" w:rsidP="006424F3">
      <w:pPr>
        <w:jc w:val="both"/>
        <w:rPr>
          <w:rFonts w:ascii="Arial" w:hAnsi="Arial" w:cs="Arial"/>
          <w:b/>
          <w:color w:val="5F81AA"/>
          <w:sz w:val="22"/>
          <w:szCs w:val="22"/>
        </w:rPr>
      </w:pPr>
      <w:r w:rsidRPr="00C94F74">
        <w:rPr>
          <w:rFonts w:ascii="Arial" w:hAnsi="Arial" w:cs="Arial"/>
          <w:b/>
          <w:color w:val="5F81AA"/>
          <w:sz w:val="22"/>
          <w:szCs w:val="22"/>
        </w:rPr>
        <w:t xml:space="preserve">Tipologia </w:t>
      </w:r>
      <w:r w:rsidR="00E1782E" w:rsidRPr="00C94F74">
        <w:rPr>
          <w:rFonts w:ascii="Arial" w:hAnsi="Arial" w:cs="Arial"/>
          <w:b/>
          <w:color w:val="5F81AA"/>
          <w:sz w:val="22"/>
          <w:szCs w:val="22"/>
        </w:rPr>
        <w:t>contratt</w:t>
      </w:r>
      <w:r w:rsidRPr="00C94F74">
        <w:rPr>
          <w:rFonts w:ascii="Arial" w:hAnsi="Arial" w:cs="Arial"/>
          <w:b/>
          <w:color w:val="5F81AA"/>
          <w:sz w:val="22"/>
          <w:szCs w:val="22"/>
        </w:rPr>
        <w:t>uale</w:t>
      </w:r>
      <w:r w:rsidR="00E1782E" w:rsidRPr="00C94F74">
        <w:rPr>
          <w:rFonts w:ascii="Arial" w:hAnsi="Arial" w:cs="Arial"/>
          <w:b/>
          <w:color w:val="5F81AA"/>
          <w:sz w:val="22"/>
          <w:szCs w:val="22"/>
        </w:rPr>
        <w:t>:</w:t>
      </w:r>
    </w:p>
    <w:p w:rsidR="00E1782E" w:rsidRPr="00C94F74" w:rsidRDefault="004B7279" w:rsidP="006424F3">
      <w:pPr>
        <w:jc w:val="both"/>
        <w:rPr>
          <w:rStyle w:val="Enfasigrassetto"/>
          <w:rFonts w:ascii="Arial" w:eastAsia="Calibri" w:hAnsi="Arial" w:cs="Arial"/>
          <w:color w:val="000000"/>
          <w:sz w:val="22"/>
          <w:szCs w:val="22"/>
        </w:rPr>
      </w:pPr>
      <w:r>
        <w:rPr>
          <w:rStyle w:val="Enfasigrassetto"/>
          <w:rFonts w:ascii="Arial" w:eastAsia="Calibri" w:hAnsi="Arial" w:cs="Arial"/>
          <w:b w:val="0"/>
          <w:bCs w:val="0"/>
          <w:color w:val="000000"/>
          <w:sz w:val="22"/>
          <w:szCs w:val="22"/>
        </w:rPr>
        <w:t>Tirocinio finalizzato all’inserimento in azienda</w:t>
      </w:r>
    </w:p>
    <w:p w:rsidR="00E1782E" w:rsidRPr="00C94F74" w:rsidRDefault="00527A8B" w:rsidP="006424F3">
      <w:pPr>
        <w:jc w:val="both"/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hAnsi="Arial" w:cs="Arial"/>
          <w:b/>
          <w:color w:val="D47C18"/>
          <w:sz w:val="22"/>
          <w:szCs w:val="22"/>
        </w:rPr>
        <w:t>Sede</w:t>
      </w:r>
      <w:r w:rsidR="00E1782E" w:rsidRPr="00C94F74">
        <w:rPr>
          <w:rFonts w:ascii="Arial" w:hAnsi="Arial" w:cs="Arial"/>
          <w:b/>
          <w:color w:val="D47C18"/>
          <w:sz w:val="22"/>
          <w:szCs w:val="22"/>
        </w:rPr>
        <w:t xml:space="preserve"> di lavoro:</w:t>
      </w:r>
    </w:p>
    <w:p w:rsidR="00E1782E" w:rsidRPr="00C94F74" w:rsidRDefault="004B7279" w:rsidP="006424F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Modugno (BA), via dei Gigli 21 (Z.I.)</w:t>
      </w:r>
    </w:p>
    <w:p w:rsidR="00E1782E" w:rsidRPr="00C94F74" w:rsidRDefault="00E1782E" w:rsidP="006424F3">
      <w:pPr>
        <w:jc w:val="both"/>
        <w:rPr>
          <w:rFonts w:ascii="Arial" w:eastAsia="Arial" w:hAnsi="Arial" w:cs="Arial"/>
          <w:sz w:val="22"/>
          <w:szCs w:val="22"/>
        </w:rPr>
      </w:pPr>
      <w:r w:rsidRPr="00C94F74">
        <w:rPr>
          <w:rFonts w:ascii="Arial" w:eastAsia="Arial" w:hAnsi="Arial" w:cs="Arial"/>
          <w:b/>
          <w:bCs/>
          <w:color w:val="FF6600"/>
          <w:sz w:val="22"/>
          <w:szCs w:val="22"/>
        </w:rPr>
        <w:t>Per candidarsi:</w:t>
      </w:r>
    </w:p>
    <w:p w:rsidR="00E1782E" w:rsidRPr="00C94F74" w:rsidRDefault="00193E43" w:rsidP="006424F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Registrarsi e i</w:t>
      </w:r>
      <w:r w:rsidR="004B7279">
        <w:rPr>
          <w:rFonts w:ascii="Arial" w:eastAsia="Arial" w:hAnsi="Arial" w:cs="Arial"/>
          <w:sz w:val="22"/>
          <w:szCs w:val="22"/>
        </w:rPr>
        <w:t>nserire</w:t>
      </w:r>
      <w:r w:rsidR="00E1782E" w:rsidRPr="00C94F74">
        <w:rPr>
          <w:rFonts w:ascii="Arial" w:eastAsia="Arial" w:hAnsi="Arial" w:cs="Arial"/>
          <w:sz w:val="22"/>
          <w:szCs w:val="22"/>
        </w:rPr>
        <w:t xml:space="preserve"> il proprio cv aggiornato</w:t>
      </w:r>
      <w:r w:rsidR="004B7279">
        <w:rPr>
          <w:rFonts w:ascii="Arial" w:eastAsia="Arial" w:hAnsi="Arial" w:cs="Arial"/>
          <w:sz w:val="22"/>
          <w:szCs w:val="22"/>
        </w:rPr>
        <w:t xml:space="preserve"> nella sezione </w:t>
      </w:r>
      <w:r>
        <w:rPr>
          <w:rFonts w:ascii="Arial" w:eastAsia="Arial" w:hAnsi="Arial" w:cs="Arial"/>
          <w:sz w:val="22"/>
          <w:szCs w:val="22"/>
        </w:rPr>
        <w:t>“</w:t>
      </w:r>
      <w:r w:rsidR="004B7279">
        <w:rPr>
          <w:rFonts w:ascii="Arial" w:eastAsia="Arial" w:hAnsi="Arial" w:cs="Arial"/>
          <w:sz w:val="22"/>
          <w:szCs w:val="22"/>
        </w:rPr>
        <w:t>Contatti/Lavora con noi</w:t>
      </w:r>
      <w:r>
        <w:rPr>
          <w:rFonts w:ascii="Arial" w:eastAsia="Arial" w:hAnsi="Arial" w:cs="Arial"/>
          <w:sz w:val="22"/>
          <w:szCs w:val="22"/>
        </w:rPr>
        <w:t>”</w:t>
      </w:r>
      <w:r w:rsidR="004B7279">
        <w:rPr>
          <w:rFonts w:ascii="Arial" w:eastAsia="Arial" w:hAnsi="Arial" w:cs="Arial"/>
          <w:sz w:val="22"/>
          <w:szCs w:val="22"/>
        </w:rPr>
        <w:t xml:space="preserve"> del sito </w:t>
      </w:r>
      <w:hyperlink r:id="rId6" w:history="1">
        <w:r w:rsidR="004B7279" w:rsidRPr="00B8233D">
          <w:rPr>
            <w:rStyle w:val="Collegamentoipertestuale"/>
            <w:rFonts w:ascii="Arial" w:eastAsia="Arial" w:hAnsi="Arial" w:cs="Arial"/>
            <w:sz w:val="22"/>
            <w:szCs w:val="22"/>
          </w:rPr>
          <w:t>www.masmec.org</w:t>
        </w:r>
      </w:hyperlink>
      <w:r w:rsidR="004B7279">
        <w:rPr>
          <w:rFonts w:ascii="Arial" w:eastAsia="Arial" w:hAnsi="Arial" w:cs="Arial"/>
          <w:sz w:val="22"/>
          <w:szCs w:val="22"/>
        </w:rPr>
        <w:t xml:space="preserve"> </w:t>
      </w:r>
      <w:r w:rsidR="00CC34B2" w:rsidRPr="00C94F74">
        <w:rPr>
          <w:rFonts w:ascii="Arial" w:eastAsia="Arial" w:hAnsi="Arial" w:cs="Arial"/>
          <w:sz w:val="22"/>
          <w:szCs w:val="22"/>
        </w:rPr>
        <w:t xml:space="preserve">entro il </w:t>
      </w:r>
      <w:r w:rsidRPr="002E711D">
        <w:rPr>
          <w:rFonts w:ascii="Arial" w:eastAsia="Arial" w:hAnsi="Arial" w:cs="Arial"/>
          <w:b/>
          <w:sz w:val="22"/>
          <w:szCs w:val="22"/>
        </w:rPr>
        <w:t>28</w:t>
      </w:r>
      <w:r w:rsidR="002E711D" w:rsidRPr="002E711D">
        <w:rPr>
          <w:rFonts w:ascii="Arial" w:eastAsia="Arial" w:hAnsi="Arial" w:cs="Arial"/>
          <w:b/>
          <w:sz w:val="22"/>
          <w:szCs w:val="22"/>
        </w:rPr>
        <w:t>/04/2017</w:t>
      </w:r>
      <w:r>
        <w:rPr>
          <w:rFonts w:ascii="Arial" w:eastAsia="Arial" w:hAnsi="Arial" w:cs="Arial"/>
          <w:sz w:val="22"/>
          <w:szCs w:val="22"/>
        </w:rPr>
        <w:t xml:space="preserve">, rispondendo </w:t>
      </w:r>
      <w:r w:rsidR="00B236DE">
        <w:rPr>
          <w:rFonts w:ascii="Arial" w:eastAsia="Arial" w:hAnsi="Arial" w:cs="Arial"/>
          <w:sz w:val="22"/>
          <w:szCs w:val="22"/>
        </w:rPr>
        <w:t xml:space="preserve">all’annuncio </w:t>
      </w:r>
      <w:r w:rsidR="002E711D">
        <w:rPr>
          <w:rFonts w:ascii="Arial" w:eastAsia="Arial" w:hAnsi="Arial" w:cs="Arial"/>
          <w:sz w:val="22"/>
          <w:szCs w:val="22"/>
        </w:rPr>
        <w:t>“</w:t>
      </w:r>
      <w:r w:rsidR="002E711D" w:rsidRPr="002E711D">
        <w:rPr>
          <w:rFonts w:ascii="Arial" w:eastAsia="Arial" w:hAnsi="Arial" w:cs="Arial"/>
          <w:sz w:val="22"/>
          <w:szCs w:val="22"/>
        </w:rPr>
        <w:t>Stagista reparto IT</w:t>
      </w:r>
      <w:r w:rsidR="002E711D">
        <w:rPr>
          <w:rFonts w:ascii="Arial" w:eastAsia="Arial" w:hAnsi="Arial" w:cs="Arial"/>
          <w:sz w:val="22"/>
          <w:szCs w:val="22"/>
        </w:rPr>
        <w:t>” in “Ricerche in corso”.</w:t>
      </w:r>
    </w:p>
    <w:p w:rsidR="006365A6" w:rsidRDefault="006365A6" w:rsidP="006424F3">
      <w:pPr>
        <w:jc w:val="both"/>
        <w:rPr>
          <w:rFonts w:ascii="Arial" w:eastAsia="Arial" w:hAnsi="Arial" w:cs="Arial"/>
          <w:sz w:val="22"/>
          <w:szCs w:val="22"/>
        </w:rPr>
      </w:pPr>
    </w:p>
    <w:p w:rsidR="00527A8B" w:rsidRPr="00C94F74" w:rsidRDefault="00527A8B" w:rsidP="006424F3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  <w:r w:rsidRPr="00C94F74">
        <w:rPr>
          <w:rFonts w:ascii="Arial" w:eastAsia="Arial" w:hAnsi="Arial" w:cs="Arial"/>
          <w:sz w:val="22"/>
          <w:szCs w:val="22"/>
        </w:rPr>
        <w:t xml:space="preserve">Il CV dovrà contenere l’autorizzazione al trattamento dei dati personali ai sensi del D. </w:t>
      </w:r>
      <w:proofErr w:type="spellStart"/>
      <w:r w:rsidRPr="00C94F74">
        <w:rPr>
          <w:rFonts w:ascii="Arial" w:eastAsia="Arial" w:hAnsi="Arial" w:cs="Arial"/>
          <w:sz w:val="22"/>
          <w:szCs w:val="22"/>
        </w:rPr>
        <w:t>Lgs</w:t>
      </w:r>
      <w:proofErr w:type="spellEnd"/>
      <w:r w:rsidRPr="00C94F74">
        <w:rPr>
          <w:rFonts w:ascii="Arial" w:eastAsia="Arial" w:hAnsi="Arial" w:cs="Arial"/>
          <w:sz w:val="22"/>
          <w:szCs w:val="22"/>
        </w:rPr>
        <w:t xml:space="preserve">. n. 196/2003 ed attestazione di veridicità ai sensi del DPR n.445/2000. </w:t>
      </w:r>
    </w:p>
    <w:p w:rsidR="00E1782E" w:rsidRPr="00C94F74" w:rsidRDefault="00527A8B" w:rsidP="006424F3">
      <w:pPr>
        <w:jc w:val="both"/>
        <w:rPr>
          <w:rFonts w:ascii="Arial" w:hAnsi="Arial" w:cs="Arial"/>
          <w:color w:val="212121"/>
          <w:sz w:val="22"/>
          <w:szCs w:val="22"/>
        </w:rPr>
      </w:pPr>
      <w:r w:rsidRPr="00C94F74">
        <w:rPr>
          <w:rFonts w:ascii="Arial" w:eastAsia="Arial" w:hAnsi="Arial" w:cs="Arial"/>
          <w:sz w:val="22"/>
          <w:szCs w:val="22"/>
        </w:rPr>
        <w:t>Il presente annuncio è rivolto ad ambo i sessi, ai sensi della normativa vigente.</w:t>
      </w:r>
    </w:p>
    <w:sectPr w:rsidR="00E1782E" w:rsidRPr="00C94F74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00"/>
    <w:family w:val="moder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0894"/>
    <w:multiLevelType w:val="hybridMultilevel"/>
    <w:tmpl w:val="73BA22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4D"/>
    <w:rsid w:val="0003274D"/>
    <w:rsid w:val="0006557B"/>
    <w:rsid w:val="000A19BC"/>
    <w:rsid w:val="00193E43"/>
    <w:rsid w:val="001C3C50"/>
    <w:rsid w:val="002B5140"/>
    <w:rsid w:val="002E711D"/>
    <w:rsid w:val="003739A8"/>
    <w:rsid w:val="004B7279"/>
    <w:rsid w:val="004E37AD"/>
    <w:rsid w:val="00527A8B"/>
    <w:rsid w:val="005874EF"/>
    <w:rsid w:val="005C5627"/>
    <w:rsid w:val="00624D2D"/>
    <w:rsid w:val="006365A6"/>
    <w:rsid w:val="006424F3"/>
    <w:rsid w:val="00820841"/>
    <w:rsid w:val="00891727"/>
    <w:rsid w:val="008D24E9"/>
    <w:rsid w:val="009C3CBC"/>
    <w:rsid w:val="009F5BDE"/>
    <w:rsid w:val="00AB5079"/>
    <w:rsid w:val="00B236DE"/>
    <w:rsid w:val="00BB7ABC"/>
    <w:rsid w:val="00C94F74"/>
    <w:rsid w:val="00CC34B2"/>
    <w:rsid w:val="00D366DE"/>
    <w:rsid w:val="00DB2ACD"/>
    <w:rsid w:val="00E1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9DF4BD"/>
  <w15:chartTrackingRefBased/>
  <w15:docId w15:val="{AB5346DE-BDD4-4118-AC6B-5D8D1CC3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color w:val="000000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atterepredefinitoparagrafo">
    <w:name w:val="Carattere predefinito paragrafo"/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WW8Num5z0">
    <w:name w:val="WW8Num5z0"/>
    <w:rPr>
      <w:rFonts w:ascii="Symbol" w:hAnsi="Symbol" w:cs="Symbol"/>
      <w:color w:val="000000"/>
      <w:sz w:val="20"/>
      <w:szCs w:val="20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stonormale1">
    <w:name w:val="Testo normale1"/>
    <w:basedOn w:val="Normale"/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Liberation Mono" w:hAnsi="Liberation Mono" w:cs="Liberation Mono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3C5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C3C50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Mention">
    <w:name w:val="Mention"/>
    <w:basedOn w:val="Carpredefinitoparagrafo"/>
    <w:uiPriority w:val="99"/>
    <w:semiHidden/>
    <w:unhideWhenUsed/>
    <w:rsid w:val="004B727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me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</dc:creator>
  <cp:keywords/>
  <dc:description/>
  <cp:lastModifiedBy>AMM-P0363</cp:lastModifiedBy>
  <cp:revision>6</cp:revision>
  <cp:lastPrinted>2017-04-05T13:37:00Z</cp:lastPrinted>
  <dcterms:created xsi:type="dcterms:W3CDTF">2017-04-05T08:26:00Z</dcterms:created>
  <dcterms:modified xsi:type="dcterms:W3CDTF">2017-04-05T13:37:00Z</dcterms:modified>
</cp:coreProperties>
</file>