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A8" w:rsidRDefault="00DD74A8" w:rsidP="00DD74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Klopotek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</w:t>
      </w:r>
      <w:r w:rsidR="000D62FD">
        <w:rPr>
          <w:rFonts w:ascii="Calibri" w:eastAsia="Times New Roman" w:hAnsi="Calibri" w:cs="Times New Roman"/>
          <w:color w:val="000000"/>
          <w:lang w:eastAsia="it-IT"/>
        </w:rPr>
        <w:t>5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DD74A8" w:rsidRPr="006A03E7" w:rsidRDefault="00DD74A8" w:rsidP="00DD74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DD74A8" w:rsidRPr="006A03E7" w:rsidRDefault="00DD74A8" w:rsidP="00DD74A8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Nell’ambito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di un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potenziamento della propria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Klopotek Software &amp; Technology Services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ricerca:</w:t>
      </w:r>
    </w:p>
    <w:p w:rsidR="001A659A" w:rsidRDefault="001A659A" w:rsidP="001A659A">
      <w:pPr>
        <w:tabs>
          <w:tab w:val="left" w:pos="708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r w:rsidRPr="006A03E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Test 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Software Developer</w:t>
      </w:r>
      <w:r w:rsidRPr="006A03E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–Rif. T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SD</w:t>
      </w:r>
    </w:p>
    <w:p w:rsidR="00AB59B2" w:rsidRPr="006A03E7" w:rsidRDefault="00AB59B2" w:rsidP="001A659A">
      <w:pPr>
        <w:tabs>
          <w:tab w:val="left" w:pos="708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</w:p>
    <w:p w:rsidR="001A659A" w:rsidRDefault="00AB59B2" w:rsidP="00DD74A8">
      <w:pPr>
        <w:jc w:val="both"/>
        <w:rPr>
          <w:color w:val="000000"/>
        </w:rPr>
      </w:pPr>
      <w:r>
        <w:rPr>
          <w:color w:val="000000"/>
        </w:rPr>
        <w:t>La risorsa, a</w:t>
      </w:r>
      <w:r w:rsidR="001A659A">
        <w:rPr>
          <w:color w:val="000000"/>
        </w:rPr>
        <w:t>ll’interno di un ambiente internazionale farà parte del team dedicato al disegno ed all’implementazione della nuova generazione di ERP web based</w:t>
      </w:r>
      <w:r w:rsidR="00DD74A8">
        <w:rPr>
          <w:color w:val="000000"/>
        </w:rPr>
        <w:t xml:space="preserve"> occupandosi </w:t>
      </w:r>
      <w:r w:rsidR="001A659A">
        <w:rPr>
          <w:color w:val="000000"/>
        </w:rPr>
        <w:t>di progettare, costruire e testare efficaci soluzioni di automazione di test per monitorare e convalidare i requisiti funzionali, di sistema, prestazionali e di integrazione.</w:t>
      </w:r>
    </w:p>
    <w:p w:rsidR="001A659A" w:rsidRPr="006A03E7" w:rsidRDefault="00DD74A8" w:rsidP="001A659A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Ricerchiamo</w:t>
      </w:r>
      <w:r w:rsidR="007668B3">
        <w:rPr>
          <w:rFonts w:ascii="Calibri" w:eastAsia="Times New Roman" w:hAnsi="Calibri" w:cs="Times New Roman"/>
          <w:b/>
          <w:color w:val="000000"/>
          <w:lang w:eastAsia="it-IT"/>
        </w:rPr>
        <w:t>:</w:t>
      </w:r>
    </w:p>
    <w:p w:rsidR="001A659A" w:rsidRPr="00DD74A8" w:rsidRDefault="001A659A" w:rsidP="007668B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DD74A8">
        <w:rPr>
          <w:rFonts w:ascii="Calibri" w:eastAsia="Times New Roman" w:hAnsi="Calibri" w:cs="Times New Roman"/>
          <w:color w:val="000000"/>
          <w:lang w:eastAsia="it-IT"/>
        </w:rPr>
        <w:t>Laurea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>ti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 xml:space="preserve"> in </w:t>
      </w:r>
      <w:r w:rsidR="0041300F">
        <w:rPr>
          <w:rFonts w:ascii="Calibri" w:eastAsia="Times New Roman" w:hAnsi="Calibri" w:cs="Times New Roman"/>
          <w:color w:val="000000"/>
          <w:lang w:eastAsia="it-IT"/>
        </w:rPr>
        <w:t>I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 xml:space="preserve">ngegneria </w:t>
      </w:r>
      <w:r w:rsidR="0041300F">
        <w:rPr>
          <w:rFonts w:ascii="Calibri" w:eastAsia="Times New Roman" w:hAnsi="Calibri" w:cs="Times New Roman"/>
          <w:color w:val="000000"/>
          <w:lang w:eastAsia="it-IT"/>
        </w:rPr>
        <w:t>I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 xml:space="preserve">nformatica 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 xml:space="preserve">con 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>una seppur minima</w:t>
      </w:r>
      <w:r w:rsidR="00245BDD">
        <w:rPr>
          <w:rFonts w:ascii="Calibri" w:eastAsia="Times New Roman" w:hAnsi="Calibri" w:cs="Times New Roman"/>
          <w:color w:val="000000"/>
          <w:lang w:eastAsia="it-IT"/>
        </w:rPr>
        <w:t>,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245BDD">
        <w:rPr>
          <w:rFonts w:ascii="Calibri" w:eastAsia="Times New Roman" w:hAnsi="Calibri" w:cs="Times New Roman"/>
          <w:color w:val="000000"/>
          <w:lang w:eastAsia="it-IT"/>
        </w:rPr>
        <w:t>esperienza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>in progetti di sviluppo di applicazioni web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 xml:space="preserve"> e </w:t>
      </w:r>
      <w:r w:rsidR="00DD74A8">
        <w:rPr>
          <w:rFonts w:ascii="Calibri" w:eastAsia="Times New Roman" w:hAnsi="Calibri" w:cs="Times New Roman"/>
          <w:color w:val="000000"/>
          <w:lang w:eastAsia="it-IT"/>
        </w:rPr>
        <w:t>b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>uona conoscenza della lingua inglese. </w:t>
      </w:r>
    </w:p>
    <w:p w:rsidR="001A659A" w:rsidRPr="006A03E7" w:rsidRDefault="001A659A" w:rsidP="001A659A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A659A" w:rsidRPr="006A03E7" w:rsidRDefault="001A659A" w:rsidP="001A659A">
      <w:pPr>
        <w:spacing w:after="0" w:line="240" w:lineRule="auto"/>
        <w:ind w:left="360"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A659A" w:rsidRPr="006A03E7" w:rsidRDefault="001A659A" w:rsidP="001A659A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b/>
          <w:color w:val="000000"/>
          <w:lang w:eastAsia="it-IT"/>
        </w:rPr>
        <w:t>Sede di lavoro</w:t>
      </w:r>
    </w:p>
    <w:p w:rsidR="001A659A" w:rsidRDefault="00AB59B2" w:rsidP="001A659A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Gioia del Colle (BA)</w:t>
      </w:r>
    </w:p>
    <w:p w:rsidR="001A659A" w:rsidRPr="00405A87" w:rsidRDefault="001A659A" w:rsidP="001A659A">
      <w:pPr>
        <w:jc w:val="both"/>
        <w:rPr>
          <w:i/>
        </w:rPr>
      </w:pPr>
      <w:r w:rsidRPr="00405A87">
        <w:rPr>
          <w:i/>
        </w:rPr>
        <w:t>Gli int</w:t>
      </w:r>
      <w:r>
        <w:rPr>
          <w:i/>
        </w:rPr>
        <w:t>eressati di ambosessi (D.Lgs 198/2006</w:t>
      </w:r>
      <w:r w:rsidRPr="00405A87">
        <w:rPr>
          <w:i/>
        </w:rPr>
        <w:t>)</w:t>
      </w:r>
      <w:r>
        <w:rPr>
          <w:i/>
        </w:rPr>
        <w:t xml:space="preserve"> ed eventuali appartenenti alle categorie protette (D.Lgs 68/99),</w:t>
      </w:r>
      <w:r w:rsidRPr="00405A87">
        <w:rPr>
          <w:i/>
        </w:rPr>
        <w:t xml:space="preserve"> sono pregati di inviare il proprio Curriculum </w:t>
      </w:r>
      <w:r w:rsidR="00C039B8">
        <w:rPr>
          <w:i/>
        </w:rPr>
        <w:t>e</w:t>
      </w:r>
      <w:r w:rsidRPr="00405A87">
        <w:rPr>
          <w:i/>
        </w:rPr>
        <w:t xml:space="preserve"> lettera di presentazione </w:t>
      </w:r>
      <w:r>
        <w:rPr>
          <w:i/>
        </w:rPr>
        <w:t>(specificando il riferimento di interesse)</w:t>
      </w:r>
      <w:r w:rsidR="00050865" w:rsidRPr="00050865">
        <w:rPr>
          <w:i/>
        </w:rPr>
        <w:t xml:space="preserve"> </w:t>
      </w:r>
      <w:r w:rsidR="00050865" w:rsidRPr="002F2C2A">
        <w:rPr>
          <w:b/>
          <w:i/>
        </w:rPr>
        <w:t>entro il 28/02/2018</w:t>
      </w:r>
      <w:r>
        <w:rPr>
          <w:i/>
        </w:rPr>
        <w:t xml:space="preserve"> </w:t>
      </w:r>
      <w:r w:rsidRPr="00405A87">
        <w:rPr>
          <w:i/>
        </w:rPr>
        <w:t>e di esplicitare l'autorizzazione al trattamento dei dati personali (D.Lgs196/03)</w:t>
      </w:r>
      <w:r>
        <w:rPr>
          <w:i/>
        </w:rPr>
        <w:t xml:space="preserve"> al seguente indirizzo email: </w:t>
      </w:r>
      <w:r w:rsidRPr="00D610D9">
        <w:rPr>
          <w:b/>
          <w:i/>
        </w:rPr>
        <w:t>cv@klopotek.com</w:t>
      </w:r>
    </w:p>
    <w:p w:rsidR="001A659A" w:rsidRPr="00444F0B" w:rsidRDefault="001A659A" w:rsidP="001A659A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1A659A" w:rsidRPr="00444F0B" w:rsidRDefault="001A659A" w:rsidP="001A659A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1A659A" w:rsidRPr="00444F0B" w:rsidRDefault="001A659A" w:rsidP="001A659A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444F0B">
        <w:rPr>
          <w:rFonts w:ascii="Calibri" w:eastAsia="Times New Roman" w:hAnsi="Calibri" w:cs="Times New Roman"/>
          <w:color w:val="000000"/>
          <w:lang w:eastAsia="it-IT"/>
        </w:rPr>
        <w:br w:type="page"/>
      </w:r>
    </w:p>
    <w:p w:rsidR="00AB59B2" w:rsidRDefault="00AB59B2" w:rsidP="00AB5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Klopotek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</w:t>
      </w:r>
      <w:r w:rsidR="00FC15B9">
        <w:rPr>
          <w:rFonts w:ascii="Calibri" w:eastAsia="Times New Roman" w:hAnsi="Calibri" w:cs="Times New Roman"/>
          <w:color w:val="000000"/>
          <w:lang w:eastAsia="it-IT"/>
        </w:rPr>
        <w:t>5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AB59B2" w:rsidRPr="006A03E7" w:rsidRDefault="00AB59B2" w:rsidP="00AB5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AB59B2" w:rsidRPr="006A03E7" w:rsidRDefault="00AB59B2" w:rsidP="00AB59B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Nell’ambito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di un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potenziamento della propria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Klopotek Software &amp; Technology Services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ricerca:</w:t>
      </w:r>
    </w:p>
    <w:p w:rsidR="001A659A" w:rsidRPr="00235167" w:rsidRDefault="001A659A" w:rsidP="007668B3">
      <w:pPr>
        <w:tabs>
          <w:tab w:val="left" w:pos="708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r w:rsidRPr="0023516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Java Software Developer – Rif. JSD </w:t>
      </w:r>
    </w:p>
    <w:p w:rsidR="001A659A" w:rsidRDefault="001A659A" w:rsidP="001A65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1A659A" w:rsidRDefault="001A659A" w:rsidP="00DD74A8">
      <w:pPr>
        <w:tabs>
          <w:tab w:val="left" w:pos="708"/>
        </w:tabs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L</w:t>
      </w:r>
      <w:r w:rsidRPr="00462435">
        <w:rPr>
          <w:rFonts w:ascii="Calibri" w:eastAsia="Times New Roman" w:hAnsi="Calibri" w:cs="Times New Roman"/>
          <w:color w:val="000000"/>
          <w:lang w:eastAsia="it-IT"/>
        </w:rPr>
        <w:t>e risorse</w:t>
      </w:r>
      <w:r>
        <w:rPr>
          <w:rFonts w:ascii="Calibri" w:eastAsia="Times New Roman" w:hAnsi="Calibri" w:cs="Times New Roman"/>
          <w:color w:val="000000"/>
          <w:lang w:eastAsia="it-IT"/>
        </w:rPr>
        <w:t>, inserite in un ambiente internazionale,</w:t>
      </w:r>
      <w:r w:rsidRPr="00462435">
        <w:rPr>
          <w:rFonts w:ascii="Calibri" w:eastAsia="Times New Roman" w:hAnsi="Calibri" w:cs="Times New Roman"/>
          <w:color w:val="000000"/>
          <w:lang w:eastAsia="it-IT"/>
        </w:rPr>
        <w:t xml:space="preserve"> entreranno a far parte dei team di disegno e sviluppo de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i prodotti </w:t>
      </w:r>
      <w:r w:rsidRPr="00462435">
        <w:rPr>
          <w:rFonts w:ascii="Calibri" w:eastAsia="Times New Roman" w:hAnsi="Calibri" w:cs="Times New Roman"/>
          <w:color w:val="000000"/>
          <w:lang w:eastAsia="it-IT"/>
        </w:rPr>
        <w:t>della nuova generazione di ERP web based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Klopotek STREAM</w:t>
      </w:r>
      <w:r w:rsidR="00DD74A8">
        <w:rPr>
          <w:rFonts w:ascii="Calibri" w:eastAsia="Times New Roman" w:hAnsi="Calibri" w:cs="Times New Roman"/>
          <w:color w:val="000000"/>
          <w:lang w:eastAsia="it-IT"/>
        </w:rPr>
        <w:t xml:space="preserve"> occupandosi </w:t>
      </w:r>
      <w:r>
        <w:rPr>
          <w:rFonts w:ascii="Calibri" w:eastAsia="Times New Roman" w:hAnsi="Calibri" w:cs="Times New Roman"/>
          <w:color w:val="000000"/>
          <w:lang w:eastAsia="it-IT"/>
        </w:rPr>
        <w:t>di sviluppare funzionalità, componenti e servizi REST, tool per process automation, API per le librerie dell’architettura.</w:t>
      </w:r>
    </w:p>
    <w:p w:rsidR="0007021A" w:rsidRDefault="0007021A" w:rsidP="00DD74A8">
      <w:pPr>
        <w:tabs>
          <w:tab w:val="left" w:pos="708"/>
        </w:tabs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1A659A" w:rsidRDefault="0007021A" w:rsidP="001A659A">
      <w:pPr>
        <w:tabs>
          <w:tab w:val="left" w:pos="708"/>
        </w:tabs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Ricerchiamo</w:t>
      </w:r>
      <w:r w:rsidRPr="00235167">
        <w:rPr>
          <w:rFonts w:ascii="Calibri" w:eastAsia="Times New Roman" w:hAnsi="Calibri" w:cs="Times New Roman"/>
          <w:b/>
          <w:color w:val="000000"/>
          <w:lang w:eastAsia="it-IT"/>
        </w:rPr>
        <w:t>:</w:t>
      </w:r>
    </w:p>
    <w:p w:rsidR="001A659A" w:rsidRPr="00DD74A8" w:rsidRDefault="001A659A" w:rsidP="0007021A">
      <w:pPr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DD74A8">
        <w:rPr>
          <w:rFonts w:ascii="Calibri" w:eastAsia="Times New Roman" w:hAnsi="Calibri" w:cs="Times New Roman"/>
          <w:color w:val="000000"/>
          <w:lang w:eastAsia="it-IT"/>
        </w:rPr>
        <w:t>Laurea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>ti</w:t>
      </w:r>
      <w:r w:rsidR="00050865">
        <w:rPr>
          <w:rFonts w:ascii="Calibri" w:eastAsia="Times New Roman" w:hAnsi="Calibri" w:cs="Times New Roman"/>
          <w:color w:val="000000"/>
          <w:lang w:eastAsia="it-IT"/>
        </w:rPr>
        <w:t xml:space="preserve"> in </w:t>
      </w:r>
      <w:r w:rsidR="00C6274D">
        <w:rPr>
          <w:rFonts w:ascii="Calibri" w:eastAsia="Times New Roman" w:hAnsi="Calibri" w:cs="Times New Roman"/>
          <w:color w:val="000000"/>
          <w:lang w:eastAsia="it-IT"/>
        </w:rPr>
        <w:t>Ingegneria I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 xml:space="preserve">nformatica 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 xml:space="preserve">con 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>una</w:t>
      </w:r>
      <w:r w:rsidR="00245BDD">
        <w:rPr>
          <w:rFonts w:ascii="Calibri" w:eastAsia="Times New Roman" w:hAnsi="Calibri" w:cs="Times New Roman"/>
          <w:color w:val="000000"/>
          <w:lang w:eastAsia="it-IT"/>
        </w:rPr>
        <w:t>,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 xml:space="preserve"> seppur minima</w:t>
      </w:r>
      <w:r w:rsidR="00245BDD">
        <w:rPr>
          <w:rFonts w:ascii="Calibri" w:eastAsia="Times New Roman" w:hAnsi="Calibri" w:cs="Times New Roman"/>
          <w:color w:val="000000"/>
          <w:lang w:eastAsia="it-IT"/>
        </w:rPr>
        <w:t>,</w:t>
      </w:r>
      <w:r w:rsidR="005F3347">
        <w:rPr>
          <w:rFonts w:ascii="Calibri" w:eastAsia="Times New Roman" w:hAnsi="Calibri" w:cs="Times New Roman"/>
          <w:color w:val="000000"/>
          <w:lang w:eastAsia="it-IT"/>
        </w:rPr>
        <w:t xml:space="preserve"> e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 xml:space="preserve">sperienza nell’ambito dello sviluppo software 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 xml:space="preserve">in 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>linguaggio Java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>, b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>uona conoscenza della famiglia Java Enterprise e dei relativi strumenti in ambito di sviluppo web</w:t>
      </w:r>
      <w:r w:rsidR="00DD74A8" w:rsidRPr="00DD74A8">
        <w:rPr>
          <w:rFonts w:ascii="Calibri" w:eastAsia="Times New Roman" w:hAnsi="Calibri" w:cs="Times New Roman"/>
          <w:color w:val="000000"/>
          <w:lang w:eastAsia="it-IT"/>
        </w:rPr>
        <w:t xml:space="preserve"> e </w:t>
      </w:r>
      <w:r w:rsidR="00DD74A8">
        <w:rPr>
          <w:rFonts w:ascii="Calibri" w:eastAsia="Times New Roman" w:hAnsi="Calibri" w:cs="Times New Roman"/>
          <w:color w:val="000000"/>
          <w:lang w:eastAsia="it-IT"/>
        </w:rPr>
        <w:t>b</w:t>
      </w:r>
      <w:r w:rsidRPr="00DD74A8">
        <w:rPr>
          <w:rFonts w:ascii="Calibri" w:eastAsia="Times New Roman" w:hAnsi="Calibri" w:cs="Times New Roman"/>
          <w:color w:val="000000"/>
          <w:lang w:eastAsia="it-IT"/>
        </w:rPr>
        <w:t>uona conoscenza della lingua inglese.</w:t>
      </w:r>
    </w:p>
    <w:p w:rsidR="001A659A" w:rsidRPr="00235167" w:rsidRDefault="001A659A" w:rsidP="001A659A">
      <w:pPr>
        <w:tabs>
          <w:tab w:val="left" w:pos="708"/>
        </w:tabs>
        <w:spacing w:after="0" w:line="240" w:lineRule="auto"/>
        <w:ind w:left="360" w:right="360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23516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A659A" w:rsidRPr="00235167" w:rsidRDefault="001A659A" w:rsidP="001A659A">
      <w:pPr>
        <w:tabs>
          <w:tab w:val="left" w:pos="708"/>
        </w:tabs>
        <w:spacing w:line="240" w:lineRule="auto"/>
        <w:ind w:right="360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23516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1A659A" w:rsidRPr="00235167" w:rsidRDefault="001A659A" w:rsidP="001A659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235167">
        <w:rPr>
          <w:rFonts w:ascii="Calibri" w:eastAsia="Times New Roman" w:hAnsi="Calibri" w:cs="Times New Roman"/>
          <w:b/>
          <w:color w:val="000000"/>
          <w:lang w:eastAsia="it-IT"/>
        </w:rPr>
        <w:t>Sede di lavoro</w:t>
      </w:r>
    </w:p>
    <w:p w:rsidR="001A659A" w:rsidRDefault="0007021A" w:rsidP="001A65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Gioia del Colle (BA)</w:t>
      </w:r>
    </w:p>
    <w:p w:rsidR="001A659A" w:rsidRDefault="001A659A" w:rsidP="001A659A">
      <w:pPr>
        <w:rPr>
          <w:rFonts w:ascii="Calibri" w:eastAsia="Times New Roman" w:hAnsi="Calibri" w:cs="Times New Roman"/>
          <w:color w:val="000000"/>
          <w:lang w:eastAsia="it-IT"/>
        </w:rPr>
      </w:pPr>
    </w:p>
    <w:p w:rsidR="001A659A" w:rsidRPr="00405A87" w:rsidRDefault="001A659A" w:rsidP="001A659A">
      <w:pPr>
        <w:jc w:val="both"/>
        <w:rPr>
          <w:i/>
        </w:rPr>
      </w:pPr>
      <w:r w:rsidRPr="00405A87">
        <w:rPr>
          <w:i/>
        </w:rPr>
        <w:t>Gli int</w:t>
      </w:r>
      <w:r>
        <w:rPr>
          <w:i/>
        </w:rPr>
        <w:t>eressati di ambosessi (D.Lgs 198/2006</w:t>
      </w:r>
      <w:r w:rsidRPr="00405A87">
        <w:rPr>
          <w:i/>
        </w:rPr>
        <w:t>)</w:t>
      </w:r>
      <w:r>
        <w:rPr>
          <w:i/>
        </w:rPr>
        <w:t xml:space="preserve"> ed eventuali appartenenti alle categorie protette (D.Lgs 68/99),</w:t>
      </w:r>
      <w:r w:rsidRPr="00405A87">
        <w:rPr>
          <w:i/>
        </w:rPr>
        <w:t xml:space="preserve"> sono pregati di inviare il proprio Curriculum e lettera di presentazione </w:t>
      </w:r>
      <w:r>
        <w:rPr>
          <w:i/>
        </w:rPr>
        <w:t>(specificando il riferimento di interesse)</w:t>
      </w:r>
      <w:r w:rsidR="00050865" w:rsidRPr="00050865">
        <w:rPr>
          <w:i/>
        </w:rPr>
        <w:t xml:space="preserve"> </w:t>
      </w:r>
      <w:r w:rsidR="00050865">
        <w:rPr>
          <w:i/>
        </w:rPr>
        <w:t xml:space="preserve">entro il </w:t>
      </w:r>
      <w:bookmarkStart w:id="0" w:name="_GoBack"/>
      <w:r w:rsidR="00050865" w:rsidRPr="002F2C2A">
        <w:rPr>
          <w:b/>
          <w:i/>
        </w:rPr>
        <w:t>28/02/2018</w:t>
      </w:r>
      <w:r>
        <w:rPr>
          <w:i/>
        </w:rPr>
        <w:t xml:space="preserve"> </w:t>
      </w:r>
      <w:bookmarkEnd w:id="0"/>
      <w:r w:rsidRPr="00405A87">
        <w:rPr>
          <w:i/>
        </w:rPr>
        <w:t>e di esplicitare l'autorizzazione al trattamento dei dati personali (D.Lgs196/03)</w:t>
      </w:r>
      <w:r>
        <w:rPr>
          <w:i/>
        </w:rPr>
        <w:t xml:space="preserve"> al seguente indirizzo email: </w:t>
      </w:r>
      <w:r w:rsidRPr="00D610D9">
        <w:rPr>
          <w:b/>
          <w:i/>
        </w:rPr>
        <w:t>cv@klopotek.com</w:t>
      </w:r>
    </w:p>
    <w:p w:rsidR="001A659A" w:rsidRPr="00444F0B" w:rsidRDefault="001A659A" w:rsidP="001A659A">
      <w:pPr>
        <w:rPr>
          <w:rFonts w:ascii="Calibri" w:eastAsia="Times New Roman" w:hAnsi="Calibri" w:cs="Times New Roman"/>
          <w:color w:val="000000"/>
          <w:lang w:eastAsia="it-IT"/>
        </w:rPr>
      </w:pPr>
    </w:p>
    <w:p w:rsidR="0046436C" w:rsidRDefault="0046436C">
      <w:pPr>
        <w:spacing w:after="0" w:line="240" w:lineRule="auto"/>
      </w:pPr>
      <w:r>
        <w:br w:type="page"/>
      </w:r>
    </w:p>
    <w:p w:rsidR="00AB59B2" w:rsidRDefault="00AB59B2" w:rsidP="00AB5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bookmarkStart w:id="1" w:name="OLE_LINK1"/>
      <w:bookmarkStart w:id="2" w:name="OLE_LINK2"/>
      <w:r w:rsidRPr="006A03E7"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Klopotek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</w:t>
      </w:r>
      <w:r w:rsidR="00FC15B9">
        <w:rPr>
          <w:rFonts w:ascii="Calibri" w:eastAsia="Times New Roman" w:hAnsi="Calibri" w:cs="Times New Roman"/>
          <w:color w:val="000000"/>
          <w:lang w:eastAsia="it-IT"/>
        </w:rPr>
        <w:t>5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AB59B2" w:rsidRPr="006A03E7" w:rsidRDefault="00AB59B2" w:rsidP="00AB5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AB59B2" w:rsidRPr="006A03E7" w:rsidRDefault="00AB59B2" w:rsidP="00AB59B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Nell’ambito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di un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potenziamento della propria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Klopotek Software &amp; Technology Services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ricerca:</w:t>
      </w:r>
    </w:p>
    <w:p w:rsidR="0046436C" w:rsidRPr="006A03E7" w:rsidRDefault="0046436C" w:rsidP="0046436C">
      <w:pPr>
        <w:tabs>
          <w:tab w:val="left" w:pos="708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Frontend Developer</w:t>
      </w:r>
      <w:r w:rsidRPr="006A03E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–Rif. 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FD</w:t>
      </w:r>
    </w:p>
    <w:p w:rsidR="007668B3" w:rsidRDefault="007668B3" w:rsidP="00AB59B2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6436C" w:rsidRDefault="00AB59B2" w:rsidP="00AB59B2">
      <w:pPr>
        <w:tabs>
          <w:tab w:val="left" w:pos="708"/>
        </w:tabs>
        <w:spacing w:after="0" w:line="240" w:lineRule="auto"/>
        <w:contextualSpacing/>
        <w:jc w:val="both"/>
        <w:rPr>
          <w:rFonts w:ascii="Calibri" w:hAnsi="Calibri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La risorsa, a</w:t>
      </w:r>
      <w:r w:rsidR="0046436C">
        <w:rPr>
          <w:rFonts w:ascii="Calibri" w:eastAsia="Times New Roman" w:hAnsi="Calibri" w:cs="Times New Roman"/>
          <w:color w:val="000000"/>
          <w:lang w:eastAsia="it-IT"/>
        </w:rPr>
        <w:t>ll’interno di un ambiente internazionale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="0046436C" w:rsidRPr="006A03E7">
        <w:rPr>
          <w:rFonts w:ascii="Calibri" w:eastAsia="Times New Roman" w:hAnsi="Calibri" w:cs="Times New Roman"/>
          <w:color w:val="000000"/>
          <w:lang w:eastAsia="it-IT"/>
        </w:rPr>
        <w:t>farà parte del team dedicato al disegno ed all’implementazione della nuova generazione di ERP web based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>
        <w:rPr>
          <w:rFonts w:ascii="Calibri" w:hAnsi="Calibri"/>
          <w:color w:val="000000"/>
          <w:lang w:eastAsia="it-IT"/>
        </w:rPr>
        <w:t xml:space="preserve">dedicandosi </w:t>
      </w:r>
      <w:r w:rsidR="0046436C">
        <w:rPr>
          <w:rFonts w:ascii="Calibri" w:hAnsi="Calibri"/>
          <w:color w:val="000000"/>
          <w:lang w:eastAsia="it-IT"/>
        </w:rPr>
        <w:t xml:space="preserve">allo </w:t>
      </w:r>
      <w:r w:rsidR="0046436C" w:rsidRPr="0017123E">
        <w:rPr>
          <w:rFonts w:ascii="Calibri" w:hAnsi="Calibri"/>
          <w:color w:val="000000"/>
          <w:lang w:eastAsia="it-IT"/>
        </w:rPr>
        <w:t xml:space="preserve">sviluppo </w:t>
      </w:r>
      <w:r w:rsidR="0046436C">
        <w:rPr>
          <w:rFonts w:ascii="Calibri" w:hAnsi="Calibri"/>
          <w:color w:val="000000"/>
          <w:lang w:eastAsia="it-IT"/>
        </w:rPr>
        <w:t>del framework di presentation</w:t>
      </w:r>
      <w:r>
        <w:rPr>
          <w:rFonts w:ascii="Calibri" w:hAnsi="Calibri"/>
          <w:color w:val="000000"/>
          <w:lang w:eastAsia="it-IT"/>
        </w:rPr>
        <w:t>.</w:t>
      </w:r>
    </w:p>
    <w:p w:rsidR="00AB59B2" w:rsidRPr="0017123E" w:rsidRDefault="00AB59B2" w:rsidP="00AB59B2">
      <w:pPr>
        <w:tabs>
          <w:tab w:val="left" w:pos="708"/>
        </w:tabs>
        <w:spacing w:after="0" w:line="240" w:lineRule="auto"/>
        <w:contextualSpacing/>
        <w:jc w:val="both"/>
        <w:rPr>
          <w:rFonts w:ascii="Calibri" w:hAnsi="Calibri"/>
          <w:color w:val="000000"/>
          <w:lang w:eastAsia="it-IT"/>
        </w:rPr>
      </w:pPr>
    </w:p>
    <w:p w:rsidR="0046436C" w:rsidRPr="006A03E7" w:rsidRDefault="00AB59B2" w:rsidP="0046436C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Ricerchiamo</w:t>
      </w:r>
      <w:r w:rsidR="0046436C" w:rsidRPr="006A03E7">
        <w:rPr>
          <w:rFonts w:ascii="Calibri" w:eastAsia="Times New Roman" w:hAnsi="Calibri" w:cs="Times New Roman"/>
          <w:b/>
          <w:color w:val="000000"/>
          <w:lang w:eastAsia="it-IT"/>
        </w:rPr>
        <w:t>:</w:t>
      </w:r>
    </w:p>
    <w:p w:rsidR="0046436C" w:rsidRPr="00AB59B2" w:rsidRDefault="0046436C" w:rsidP="0007021A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AB59B2">
        <w:rPr>
          <w:rFonts w:ascii="Calibri" w:eastAsia="Times New Roman" w:hAnsi="Calibri" w:cs="Times New Roman"/>
          <w:color w:val="000000"/>
          <w:lang w:eastAsia="it-IT"/>
        </w:rPr>
        <w:t>Laurea</w:t>
      </w:r>
      <w:r w:rsidR="00AB59B2" w:rsidRPr="00AB59B2">
        <w:rPr>
          <w:rFonts w:ascii="Calibri" w:eastAsia="Times New Roman" w:hAnsi="Calibri" w:cs="Times New Roman"/>
          <w:color w:val="000000"/>
          <w:lang w:eastAsia="it-IT"/>
        </w:rPr>
        <w:t>ti</w:t>
      </w:r>
      <w:r w:rsidRPr="00AB59B2">
        <w:rPr>
          <w:rFonts w:ascii="Calibri" w:eastAsia="Times New Roman" w:hAnsi="Calibri" w:cs="Times New Roman"/>
          <w:color w:val="000000"/>
          <w:lang w:eastAsia="it-IT"/>
        </w:rPr>
        <w:t xml:space="preserve"> in </w:t>
      </w:r>
      <w:r w:rsidR="00050865">
        <w:rPr>
          <w:rFonts w:ascii="Calibri" w:eastAsia="Times New Roman" w:hAnsi="Calibri" w:cs="Times New Roman"/>
          <w:color w:val="000000"/>
          <w:lang w:eastAsia="it-IT"/>
        </w:rPr>
        <w:t>Ingegneria I</w:t>
      </w:r>
      <w:r w:rsidRPr="00AB59B2">
        <w:rPr>
          <w:rFonts w:ascii="Calibri" w:eastAsia="Times New Roman" w:hAnsi="Calibri" w:cs="Times New Roman"/>
          <w:color w:val="000000"/>
          <w:lang w:eastAsia="it-IT"/>
        </w:rPr>
        <w:t>nformatica</w:t>
      </w:r>
      <w:r w:rsidR="00AB59B2">
        <w:rPr>
          <w:rFonts w:ascii="Calibri" w:eastAsia="Times New Roman" w:hAnsi="Calibri" w:cs="Times New Roman"/>
          <w:color w:val="000000"/>
          <w:lang w:eastAsia="it-IT"/>
        </w:rPr>
        <w:t>,</w:t>
      </w:r>
      <w:r w:rsidR="00C6274D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B59B2" w:rsidRPr="00AB59B2">
        <w:rPr>
          <w:rFonts w:ascii="Calibri" w:hAnsi="Calibri"/>
          <w:color w:val="000000"/>
          <w:lang w:eastAsia="it-IT"/>
        </w:rPr>
        <w:t xml:space="preserve">con </w:t>
      </w:r>
      <w:r w:rsidRPr="00AB59B2">
        <w:rPr>
          <w:rFonts w:ascii="Calibri" w:hAnsi="Calibri"/>
          <w:color w:val="000000"/>
          <w:lang w:eastAsia="it-IT"/>
        </w:rPr>
        <w:t xml:space="preserve">conoscenza HTML5, CSS2/3, Javascript, </w:t>
      </w:r>
      <w:r w:rsidR="00AB59B2" w:rsidRPr="00AB59B2">
        <w:rPr>
          <w:rFonts w:ascii="Calibri" w:hAnsi="Calibri"/>
          <w:color w:val="000000"/>
          <w:lang w:eastAsia="it-IT"/>
        </w:rPr>
        <w:t xml:space="preserve">Angular.js e </w:t>
      </w:r>
      <w:r w:rsidR="00AB59B2">
        <w:rPr>
          <w:rFonts w:ascii="Calibri" w:hAnsi="Calibri"/>
          <w:color w:val="000000"/>
          <w:lang w:eastAsia="it-IT"/>
        </w:rPr>
        <w:t>b</w:t>
      </w:r>
      <w:r w:rsidRPr="00AB59B2">
        <w:rPr>
          <w:rFonts w:ascii="Calibri" w:eastAsia="Times New Roman" w:hAnsi="Calibri" w:cs="Times New Roman"/>
          <w:color w:val="000000"/>
          <w:lang w:eastAsia="it-IT"/>
        </w:rPr>
        <w:t>uona conoscenza della lingua inglese. </w:t>
      </w:r>
    </w:p>
    <w:p w:rsidR="0046436C" w:rsidRPr="006A03E7" w:rsidRDefault="0046436C" w:rsidP="0046436C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46436C" w:rsidRPr="006A03E7" w:rsidRDefault="0046436C" w:rsidP="00AB59B2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6436C" w:rsidRPr="006A03E7" w:rsidRDefault="0046436C" w:rsidP="0046436C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b/>
          <w:color w:val="000000"/>
          <w:lang w:eastAsia="it-IT"/>
        </w:rPr>
        <w:t>Sede di lavoro</w:t>
      </w:r>
    </w:p>
    <w:p w:rsidR="0046436C" w:rsidRPr="00444F0B" w:rsidRDefault="00AB59B2" w:rsidP="0046436C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Gioia del Colle (BA)</w:t>
      </w:r>
    </w:p>
    <w:p w:rsidR="0046436C" w:rsidRPr="00405A87" w:rsidRDefault="0046436C" w:rsidP="0046436C">
      <w:pPr>
        <w:jc w:val="both"/>
        <w:rPr>
          <w:i/>
        </w:rPr>
      </w:pPr>
      <w:r w:rsidRPr="00405A87">
        <w:rPr>
          <w:i/>
        </w:rPr>
        <w:t>Gli int</w:t>
      </w:r>
      <w:r>
        <w:rPr>
          <w:i/>
        </w:rPr>
        <w:t>eressati di ambosessi (D.Lgs 198/2006</w:t>
      </w:r>
      <w:r w:rsidRPr="00405A87">
        <w:rPr>
          <w:i/>
        </w:rPr>
        <w:t>)</w:t>
      </w:r>
      <w:r>
        <w:rPr>
          <w:i/>
        </w:rPr>
        <w:t xml:space="preserve"> ed eventuali appartenenti alle categorie protette (D.Lgs 68/99),</w:t>
      </w:r>
      <w:r w:rsidRPr="00405A87">
        <w:rPr>
          <w:i/>
        </w:rPr>
        <w:t xml:space="preserve"> sono pregati di inviare il proprio Curriculum e lettera di presentazione </w:t>
      </w:r>
      <w:r>
        <w:rPr>
          <w:i/>
        </w:rPr>
        <w:t>(specificando il riferimento di interesse)</w:t>
      </w:r>
      <w:r w:rsidR="0014744D">
        <w:rPr>
          <w:i/>
        </w:rPr>
        <w:t xml:space="preserve"> entro il 28/02/2018,</w:t>
      </w:r>
      <w:r>
        <w:rPr>
          <w:i/>
        </w:rPr>
        <w:t xml:space="preserve"> </w:t>
      </w:r>
      <w:r w:rsidRPr="00405A87">
        <w:rPr>
          <w:i/>
        </w:rPr>
        <w:t>e di esplicitare l'autorizzazione al trattamento dei dati personali (D.Lgs196/03)</w:t>
      </w:r>
      <w:r>
        <w:rPr>
          <w:i/>
        </w:rPr>
        <w:t xml:space="preserve"> al seguente indirizzo email: </w:t>
      </w:r>
      <w:r w:rsidRPr="00D610D9">
        <w:rPr>
          <w:b/>
          <w:i/>
        </w:rPr>
        <w:t>cv@klopotek.com</w:t>
      </w:r>
    </w:p>
    <w:bookmarkEnd w:id="1"/>
    <w:bookmarkEnd w:id="2"/>
    <w:p w:rsidR="00F35137" w:rsidRDefault="00F35137">
      <w:pPr>
        <w:spacing w:after="0" w:line="240" w:lineRule="auto"/>
      </w:pPr>
      <w:r>
        <w:br w:type="page"/>
      </w:r>
    </w:p>
    <w:p w:rsidR="00F35137" w:rsidRDefault="00F35137" w:rsidP="00F351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Klopotek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</w:t>
      </w:r>
      <w:r w:rsidR="00FC15B9">
        <w:rPr>
          <w:rFonts w:ascii="Calibri" w:eastAsia="Times New Roman" w:hAnsi="Calibri" w:cs="Times New Roman"/>
          <w:color w:val="000000"/>
          <w:lang w:eastAsia="it-IT"/>
        </w:rPr>
        <w:t>5</w:t>
      </w:r>
      <w:r>
        <w:rPr>
          <w:rFonts w:ascii="Calibri" w:eastAsia="Times New Roman" w:hAnsi="Calibri" w:cs="Times New Roman"/>
          <w:color w:val="000000"/>
          <w:lang w:eastAsia="it-IT"/>
        </w:rPr>
        <w:t>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F35137" w:rsidRPr="006A03E7" w:rsidRDefault="00F35137" w:rsidP="00F351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F35137" w:rsidRPr="006A03E7" w:rsidRDefault="00F35137" w:rsidP="00F35137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Nell’ambito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di un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potenziamento della propria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Klopotek Software &amp; Technology Services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ricerca:</w:t>
      </w:r>
    </w:p>
    <w:p w:rsidR="00F35137" w:rsidRPr="006A03E7" w:rsidRDefault="00F35137" w:rsidP="00F35137">
      <w:pPr>
        <w:tabs>
          <w:tab w:val="left" w:pos="708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Software </w:t>
      </w:r>
      <w:r w:rsidRPr="006A03E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>Test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er</w:t>
      </w:r>
      <w:r w:rsidRPr="006A03E7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–Rif. 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ST</w:t>
      </w:r>
    </w:p>
    <w:p w:rsidR="00F35137" w:rsidRDefault="00F35137" w:rsidP="00F35137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F35137" w:rsidRPr="006A03E7" w:rsidRDefault="00F35137" w:rsidP="00F35137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La risorsa, all’interno di un ambiente internazionale,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farà parte del team dedicato al disegno ed all’implementazione della nuo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va generazione di ERP web based dedicandosi alla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implementazione, configurazione, esecuzione dei test, ma anche </w:t>
      </w:r>
      <w:r>
        <w:rPr>
          <w:rFonts w:ascii="Calibri" w:eastAsia="Times New Roman" w:hAnsi="Calibri" w:cs="Times New Roman"/>
          <w:color w:val="000000"/>
          <w:lang w:eastAsia="it-IT"/>
        </w:rPr>
        <w:t>a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lla valutazione, revisione dei risultati degli stessi.</w:t>
      </w:r>
    </w:p>
    <w:p w:rsidR="00F35137" w:rsidRPr="006A03E7" w:rsidRDefault="00F35137" w:rsidP="00F35137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F35137" w:rsidRDefault="00F35137" w:rsidP="00F35137">
      <w:pPr>
        <w:tabs>
          <w:tab w:val="left" w:pos="7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Ricerchiamo:</w:t>
      </w:r>
    </w:p>
    <w:p w:rsidR="00F35137" w:rsidRPr="006A03E7" w:rsidRDefault="0041300F" w:rsidP="00DE5710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AB59B2">
        <w:rPr>
          <w:rFonts w:ascii="Calibri" w:eastAsia="Times New Roman" w:hAnsi="Calibri" w:cs="Times New Roman"/>
          <w:color w:val="000000"/>
          <w:lang w:eastAsia="it-IT"/>
        </w:rPr>
        <w:t xml:space="preserve">Laureati in </w:t>
      </w:r>
      <w:r>
        <w:rPr>
          <w:rFonts w:ascii="Calibri" w:eastAsia="Times New Roman" w:hAnsi="Calibri" w:cs="Times New Roman"/>
          <w:color w:val="000000"/>
          <w:lang w:eastAsia="it-IT"/>
        </w:rPr>
        <w:t>Ingegneria I</w:t>
      </w:r>
      <w:r w:rsidRPr="00AB59B2">
        <w:rPr>
          <w:rFonts w:ascii="Calibri" w:eastAsia="Times New Roman" w:hAnsi="Calibri" w:cs="Times New Roman"/>
          <w:color w:val="000000"/>
          <w:lang w:eastAsia="it-IT"/>
        </w:rPr>
        <w:t>nformatica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con </w:t>
      </w:r>
      <w:r w:rsidR="00245BDD">
        <w:rPr>
          <w:rFonts w:ascii="Calibri" w:eastAsia="Times New Roman" w:hAnsi="Calibri" w:cs="Times New Roman"/>
          <w:color w:val="000000"/>
          <w:lang w:eastAsia="it-IT"/>
        </w:rPr>
        <w:t xml:space="preserve">una seppur minima </w:t>
      </w:r>
      <w:r>
        <w:rPr>
          <w:rFonts w:ascii="Calibri" w:eastAsia="Times New Roman" w:hAnsi="Calibri" w:cs="Times New Roman"/>
          <w:color w:val="000000"/>
          <w:lang w:eastAsia="it-IT"/>
        </w:rPr>
        <w:t>e</w:t>
      </w:r>
      <w:r w:rsidR="00F35137" w:rsidRPr="006A03E7">
        <w:rPr>
          <w:rFonts w:ascii="Calibri" w:eastAsia="Times New Roman" w:hAnsi="Calibri" w:cs="Times New Roman"/>
          <w:color w:val="000000"/>
          <w:lang w:eastAsia="it-IT"/>
        </w:rPr>
        <w:t>sperienza in progetti di sviluppo d</w:t>
      </w:r>
      <w:r w:rsidR="00F35137">
        <w:rPr>
          <w:rFonts w:ascii="Calibri" w:eastAsia="Times New Roman" w:hAnsi="Calibri" w:cs="Times New Roman"/>
          <w:color w:val="000000"/>
          <w:lang w:eastAsia="it-IT"/>
        </w:rPr>
        <w:t>i applicazioni web</w:t>
      </w:r>
      <w:r w:rsidR="00DE5710">
        <w:rPr>
          <w:rFonts w:ascii="Calibri" w:eastAsia="Times New Roman" w:hAnsi="Calibri" w:cs="Times New Roman"/>
          <w:color w:val="000000"/>
          <w:lang w:eastAsia="it-IT"/>
        </w:rPr>
        <w:t xml:space="preserve"> e b</w:t>
      </w:r>
      <w:r w:rsidR="00F35137">
        <w:rPr>
          <w:rFonts w:ascii="Calibri" w:eastAsia="Times New Roman" w:hAnsi="Calibri" w:cs="Times New Roman"/>
          <w:color w:val="000000"/>
          <w:lang w:eastAsia="it-IT"/>
        </w:rPr>
        <w:t>uona conoscenza della lingua inglese.</w:t>
      </w:r>
      <w:r w:rsidR="00F35137"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F35137" w:rsidRPr="006A03E7" w:rsidRDefault="00F35137" w:rsidP="00F35137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F35137" w:rsidRPr="006A03E7" w:rsidRDefault="00F35137" w:rsidP="00F35137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Costituirà titolo preferenziale l’aver conseguito una o più certificazioni ISTQB.</w:t>
      </w:r>
    </w:p>
    <w:p w:rsidR="00F35137" w:rsidRPr="006A03E7" w:rsidRDefault="00F35137" w:rsidP="00F35137">
      <w:pPr>
        <w:spacing w:after="0" w:line="240" w:lineRule="auto"/>
        <w:ind w:left="360" w:right="360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F35137" w:rsidRPr="006A03E7" w:rsidRDefault="00F35137" w:rsidP="00F35137">
      <w:pPr>
        <w:spacing w:after="0" w:line="240" w:lineRule="auto"/>
        <w:ind w:right="360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b/>
          <w:color w:val="000000"/>
          <w:lang w:eastAsia="it-IT"/>
        </w:rPr>
        <w:t>Sede di lavoro</w:t>
      </w:r>
    </w:p>
    <w:p w:rsidR="00F35137" w:rsidRDefault="00DE5710" w:rsidP="00F35137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Gioia del Colle (BA)</w:t>
      </w:r>
    </w:p>
    <w:p w:rsidR="00F35137" w:rsidRPr="00405A87" w:rsidRDefault="00F35137" w:rsidP="00F35137">
      <w:pPr>
        <w:jc w:val="both"/>
        <w:rPr>
          <w:i/>
        </w:rPr>
      </w:pPr>
      <w:r w:rsidRPr="00405A87">
        <w:rPr>
          <w:i/>
        </w:rPr>
        <w:t>Gli int</w:t>
      </w:r>
      <w:r>
        <w:rPr>
          <w:i/>
        </w:rPr>
        <w:t>eressati di ambosessi (D.Lgs 198/2006</w:t>
      </w:r>
      <w:r w:rsidRPr="00405A87">
        <w:rPr>
          <w:i/>
        </w:rPr>
        <w:t>)</w:t>
      </w:r>
      <w:r>
        <w:rPr>
          <w:i/>
        </w:rPr>
        <w:t xml:space="preserve"> ed eventuali appartenenti alle categorie protette (D.Lgs 68/99),</w:t>
      </w:r>
      <w:r w:rsidRPr="00405A87">
        <w:rPr>
          <w:i/>
        </w:rPr>
        <w:t xml:space="preserve"> sono pregati di inviare il proprio Curriculum e lettera di presentazione </w:t>
      </w:r>
      <w:r>
        <w:rPr>
          <w:i/>
        </w:rPr>
        <w:t>(specificando il riferimento di interesse)</w:t>
      </w:r>
      <w:r w:rsidR="005B3584" w:rsidRPr="005B3584">
        <w:rPr>
          <w:i/>
        </w:rPr>
        <w:t xml:space="preserve"> </w:t>
      </w:r>
      <w:r w:rsidR="005B3584">
        <w:rPr>
          <w:i/>
        </w:rPr>
        <w:t>entro il 28/02/2018</w:t>
      </w:r>
      <w:r>
        <w:rPr>
          <w:i/>
        </w:rPr>
        <w:t xml:space="preserve"> </w:t>
      </w:r>
      <w:r w:rsidRPr="00405A87">
        <w:rPr>
          <w:i/>
        </w:rPr>
        <w:t>e di esplicitare l'autorizzazione al trattamento dei dati personali (D.Lgs196/03)</w:t>
      </w:r>
      <w:r>
        <w:rPr>
          <w:i/>
        </w:rPr>
        <w:t xml:space="preserve"> al seguente indirizzo email: </w:t>
      </w:r>
      <w:r w:rsidRPr="00D610D9">
        <w:rPr>
          <w:b/>
          <w:i/>
        </w:rPr>
        <w:t>cv@klopotek.com</w:t>
      </w:r>
    </w:p>
    <w:p w:rsidR="00A10EC5" w:rsidRPr="001A659A" w:rsidRDefault="00A10EC5" w:rsidP="001A659A"/>
    <w:sectPr w:rsidR="00A10EC5" w:rsidRPr="001A659A" w:rsidSect="001A65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4E" w:rsidRDefault="00D1594E">
      <w:r>
        <w:separator/>
      </w:r>
    </w:p>
  </w:endnote>
  <w:endnote w:type="continuationSeparator" w:id="0">
    <w:p w:rsidR="00D1594E" w:rsidRDefault="00D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7917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1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7917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2C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276"/>
      <w:gridCol w:w="283"/>
      <w:gridCol w:w="1843"/>
      <w:gridCol w:w="1559"/>
      <w:gridCol w:w="1843"/>
      <w:gridCol w:w="2126"/>
    </w:tblGrid>
    <w:tr w:rsidR="00F35137" w:rsidTr="00E64267">
      <w:trPr>
        <w:cantSplit/>
        <w:trHeight w:val="907"/>
      </w:trPr>
      <w:tc>
        <w:tcPr>
          <w:tcW w:w="9214" w:type="dxa"/>
          <w:gridSpan w:val="7"/>
        </w:tcPr>
        <w:p w:rsidR="00F35137" w:rsidRDefault="00F35137" w:rsidP="00C42F34">
          <w:pPr>
            <w:pStyle w:val="Pidipagina"/>
            <w:tabs>
              <w:tab w:val="clear" w:pos="4536"/>
              <w:tab w:val="clear" w:pos="9072"/>
              <w:tab w:val="right" w:pos="9079"/>
            </w:tabs>
            <w:spacing w:after="0" w:line="240" w:lineRule="auto"/>
            <w:ind w:right="266"/>
            <w:rPr>
              <w:sz w:val="14"/>
            </w:rPr>
          </w:pPr>
        </w:p>
      </w:tc>
    </w:tr>
    <w:tr w:rsidR="00F35137" w:rsidRPr="0029736E" w:rsidTr="00E64267">
      <w:trPr>
        <w:cantSplit/>
        <w:trHeight w:val="418"/>
      </w:trPr>
      <w:tc>
        <w:tcPr>
          <w:tcW w:w="9214" w:type="dxa"/>
          <w:gridSpan w:val="7"/>
        </w:tcPr>
        <w:p w:rsidR="00F35137" w:rsidRPr="00E866BD" w:rsidRDefault="00F35137" w:rsidP="0029736E">
          <w:pPr>
            <w:pStyle w:val="FooterC"/>
            <w:spacing w:after="60"/>
            <w:rPr>
              <w:b/>
              <w:sz w:val="14"/>
              <w:szCs w:val="14"/>
            </w:rPr>
          </w:pPr>
          <w:r w:rsidRPr="00E866BD">
            <w:rPr>
              <w:b/>
              <w:sz w:val="14"/>
              <w:szCs w:val="14"/>
            </w:rPr>
            <w:t>Klopotek Software &amp; Technology Services Italia S.r.l. con socio unico</w:t>
          </w:r>
        </w:p>
        <w:p w:rsidR="00F35137" w:rsidRPr="0029736E" w:rsidRDefault="00F35137" w:rsidP="0029736E">
          <w:pPr>
            <w:pStyle w:val="FooterC"/>
            <w:rPr>
              <w:b/>
              <w:sz w:val="14"/>
              <w:szCs w:val="14"/>
            </w:rPr>
          </w:pPr>
          <w:r w:rsidRPr="0029736E">
            <w:rPr>
              <w:rFonts w:cs="Arial"/>
            </w:rPr>
            <w:t xml:space="preserve">Società soggetta all’attività di direzione e coordinamento da parte della </w:t>
          </w:r>
          <w:r w:rsidRPr="00CC34E4">
            <w:rPr>
              <w:rFonts w:cs="Arial"/>
            </w:rPr>
            <w:t>The B to B Company GmbH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725ACF" w:rsidRDefault="00F35137" w:rsidP="00081A1F">
          <w:pPr>
            <w:pStyle w:val="FooterC"/>
            <w:rPr>
              <w:rFonts w:cs="Arial"/>
            </w:rPr>
          </w:pP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E742E5" w:rsidRDefault="00F35137" w:rsidP="00CC34E4">
          <w:pPr>
            <w:pStyle w:val="FooterC"/>
            <w:rPr>
              <w:rFonts w:cs="Arial"/>
              <w:lang w:val="en-GB"/>
            </w:rPr>
          </w:pPr>
          <w:r w:rsidRPr="00E742E5">
            <w:rPr>
              <w:rFonts w:cs="Arial"/>
              <w:lang w:val="en-GB"/>
            </w:rPr>
            <w:t>Via Gustavo Fara,26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5F7661">
          <w:pPr>
            <w:pStyle w:val="FooterC"/>
            <w:rPr>
              <w:rFonts w:cs="Arial"/>
            </w:rPr>
          </w:pPr>
          <w:r>
            <w:rPr>
              <w:rFonts w:cs="Arial"/>
            </w:rPr>
            <w:t>20124</w:t>
          </w:r>
          <w:r w:rsidRPr="00725ACF">
            <w:rPr>
              <w:rFonts w:cs="Arial"/>
            </w:rPr>
            <w:t xml:space="preserve"> Milano (MI), Italia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725ACF">
            <w:rPr>
              <w:rFonts w:cs="Arial"/>
            </w:rPr>
            <w:t xml:space="preserve">PEC: </w:t>
          </w:r>
          <w:hyperlink r:id="rId1" w:history="1">
            <w:r w:rsidRPr="00725ACF">
              <w:rPr>
                <w:rFonts w:cs="Arial"/>
              </w:rPr>
              <w:t>klopotekitaliasrl@legalmail.it</w:t>
            </w:r>
          </w:hyperlink>
        </w:p>
      </w:tc>
    </w:tr>
    <w:tr w:rsidR="00F35137" w:rsidTr="00A10EC5">
      <w:tc>
        <w:tcPr>
          <w:tcW w:w="284" w:type="dxa"/>
        </w:tcPr>
        <w:p w:rsidR="00F35137" w:rsidRPr="00725ACF" w:rsidRDefault="00F35137" w:rsidP="005F7661">
          <w:pPr>
            <w:pStyle w:val="FooterC"/>
            <w:rPr>
              <w:rFonts w:cs="Arial"/>
            </w:rPr>
          </w:pPr>
          <w:r w:rsidRPr="0029736E">
            <w:t>Tel.</w:t>
          </w:r>
        </w:p>
      </w:tc>
      <w:tc>
        <w:tcPr>
          <w:tcW w:w="1276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725ACF">
            <w:rPr>
              <w:rFonts w:cs="Arial"/>
            </w:rPr>
            <w:t>+</w:t>
          </w:r>
          <w:r w:rsidRPr="005F7661">
            <w:rPr>
              <w:rFonts w:cs="Arial"/>
              <w:lang w:val="en-GB"/>
            </w:rPr>
            <w:t>39 02 398009 35</w:t>
          </w:r>
        </w:p>
      </w:tc>
      <w:tc>
        <w:tcPr>
          <w:tcW w:w="28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29736E">
            <w:t>Fax</w:t>
          </w:r>
        </w:p>
      </w:tc>
      <w:tc>
        <w:tcPr>
          <w:tcW w:w="184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CC34E4">
            <w:rPr>
              <w:rFonts w:cs="Arial"/>
              <w:lang w:val="en-GB"/>
            </w:rPr>
            <w:t>+39 02 6698 8660</w:t>
          </w:r>
        </w:p>
      </w:tc>
      <w:tc>
        <w:tcPr>
          <w:tcW w:w="1559" w:type="dxa"/>
        </w:tcPr>
        <w:p w:rsidR="00F35137" w:rsidRPr="00CC34E4" w:rsidRDefault="00F35137" w:rsidP="00A10EC5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P.IVA . 09062350963</w:t>
          </w:r>
        </w:p>
      </w:tc>
      <w:tc>
        <w:tcPr>
          <w:tcW w:w="3969" w:type="dxa"/>
          <w:gridSpan w:val="2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Cap. Soc. € 25.000,00 i.v.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CC34E4">
          <w:pPr>
            <w:pStyle w:val="FooterC"/>
          </w:pPr>
          <w:r w:rsidRPr="00CC34E4">
            <w:t>info@klopotek.it</w:t>
          </w:r>
        </w:p>
      </w:tc>
      <w:tc>
        <w:tcPr>
          <w:tcW w:w="3402" w:type="dxa"/>
          <w:gridSpan w:val="2"/>
        </w:tcPr>
        <w:p w:rsidR="00F35137" w:rsidRPr="0029736E" w:rsidRDefault="00F35137" w:rsidP="00A10EC5">
          <w:pPr>
            <w:pStyle w:val="FooterC"/>
            <w:rPr>
              <w:rFonts w:cs="Arial"/>
            </w:rPr>
          </w:pPr>
          <w:r w:rsidRPr="0029736E">
            <w:rPr>
              <w:rFonts w:cs="Arial"/>
            </w:rPr>
            <w:t xml:space="preserve">Registro Imprese di Milano e Cod. </w:t>
          </w:r>
          <w:r w:rsidRPr="00CC34E4">
            <w:rPr>
              <w:rFonts w:cs="Arial"/>
            </w:rPr>
            <w:t>Fiscale n. 09062350963</w:t>
          </w:r>
        </w:p>
      </w:tc>
      <w:tc>
        <w:tcPr>
          <w:tcW w:w="2126" w:type="dxa"/>
        </w:tcPr>
        <w:p w:rsidR="00F35137" w:rsidRPr="0029736E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R.E.A. MI - 2066084</w:t>
          </w:r>
        </w:p>
      </w:tc>
    </w:tr>
  </w:tbl>
  <w:p w:rsidR="00F35137" w:rsidRDefault="00F35137">
    <w:pPr>
      <w:pStyle w:val="Pidipagina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4E" w:rsidRDefault="00D1594E">
      <w:r>
        <w:separator/>
      </w:r>
    </w:p>
  </w:footnote>
  <w:footnote w:type="continuationSeparator" w:id="0">
    <w:p w:rsidR="00D1594E" w:rsidRDefault="00D1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F35137">
      <w:tc>
        <w:tcPr>
          <w:tcW w:w="4605" w:type="dxa"/>
        </w:tcPr>
        <w:p w:rsidR="00F35137" w:rsidRDefault="00F35137">
          <w:pPr>
            <w:pStyle w:val="Table"/>
            <w:jc w:val="center"/>
          </w:pPr>
        </w:p>
      </w:tc>
      <w:tc>
        <w:tcPr>
          <w:tcW w:w="4605" w:type="dxa"/>
        </w:tcPr>
        <w:p w:rsidR="00F35137" w:rsidRDefault="00F35137">
          <w:pPr>
            <w:tabs>
              <w:tab w:val="left" w:pos="6480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2" name="Bild 2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05" w:type="dxa"/>
        </w:tcPr>
        <w:p w:rsidR="00F35137" w:rsidRDefault="00F35137">
          <w:pPr>
            <w:pStyle w:val="Table"/>
          </w:pPr>
        </w:p>
      </w:tc>
      <w:tc>
        <w:tcPr>
          <w:tcW w:w="4605" w:type="dxa"/>
        </w:tcPr>
        <w:p w:rsidR="00F35137" w:rsidRDefault="00F35137">
          <w:pPr>
            <w:pStyle w:val="Table"/>
          </w:pPr>
        </w:p>
      </w:tc>
    </w:tr>
  </w:tbl>
  <w:p w:rsidR="00F35137" w:rsidRDefault="00F35137">
    <w:pPr>
      <w:tabs>
        <w:tab w:val="left" w:pos="648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9"/>
      <w:gridCol w:w="4840"/>
    </w:tblGrid>
    <w:tr w:rsidR="00F35137">
      <w:tc>
        <w:tcPr>
          <w:tcW w:w="4649" w:type="dxa"/>
        </w:tcPr>
        <w:p w:rsidR="00F35137" w:rsidRDefault="00F35137">
          <w:pPr>
            <w:pStyle w:val="Headerlogo"/>
            <w:spacing w:after="0" w:line="240" w:lineRule="auto"/>
          </w:pPr>
        </w:p>
      </w:tc>
      <w:tc>
        <w:tcPr>
          <w:tcW w:w="4954" w:type="dxa"/>
        </w:tcPr>
        <w:p w:rsidR="00F35137" w:rsidRDefault="00F35137">
          <w:pPr>
            <w:pStyle w:val="Headerlogo"/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1" name="Bild 1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49" w:type="dxa"/>
        </w:tcPr>
        <w:p w:rsidR="00F35137" w:rsidRDefault="00F35137">
          <w:pPr>
            <w:pStyle w:val="Headerlogo"/>
          </w:pPr>
        </w:p>
      </w:tc>
      <w:tc>
        <w:tcPr>
          <w:tcW w:w="4954" w:type="dxa"/>
        </w:tcPr>
        <w:p w:rsidR="00F35137" w:rsidRDefault="00F35137">
          <w:pPr>
            <w:pStyle w:val="Headerlogo"/>
          </w:pPr>
        </w:p>
      </w:tc>
    </w:tr>
  </w:tbl>
  <w:p w:rsidR="00F35137" w:rsidRDefault="00F35137" w:rsidP="001A659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87B"/>
    <w:multiLevelType w:val="hybridMultilevel"/>
    <w:tmpl w:val="A5C28452"/>
    <w:lvl w:ilvl="0" w:tplc="C9B023E2">
      <w:start w:val="1"/>
      <w:numFmt w:val="bullet"/>
      <w:pStyle w:val="Numberingwithdo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3C7"/>
    <w:multiLevelType w:val="multilevel"/>
    <w:tmpl w:val="ED1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E1C81"/>
    <w:multiLevelType w:val="hybridMultilevel"/>
    <w:tmpl w:val="AC524850"/>
    <w:lvl w:ilvl="0" w:tplc="2D347F80">
      <w:start w:val="1"/>
      <w:numFmt w:val="decimal"/>
      <w:pStyle w:val="Numberingwith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638"/>
    <w:multiLevelType w:val="hybridMultilevel"/>
    <w:tmpl w:val="FC62F952"/>
    <w:lvl w:ilvl="0" w:tplc="539E597C">
      <w:start w:val="1"/>
      <w:numFmt w:val="decimal"/>
      <w:pStyle w:val="Numberedindent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265D9C"/>
    <w:multiLevelType w:val="multilevel"/>
    <w:tmpl w:val="F0F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C7B0A"/>
    <w:multiLevelType w:val="hybridMultilevel"/>
    <w:tmpl w:val="A08CB9BC"/>
    <w:lvl w:ilvl="0" w:tplc="6F18509E">
      <w:start w:val="1"/>
      <w:numFmt w:val="bullet"/>
      <w:pStyle w:val="Bulletedinden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59A"/>
    <w:rsid w:val="000061FF"/>
    <w:rsid w:val="00036223"/>
    <w:rsid w:val="00045E82"/>
    <w:rsid w:val="00050865"/>
    <w:rsid w:val="0007021A"/>
    <w:rsid w:val="000805BE"/>
    <w:rsid w:val="00081A1F"/>
    <w:rsid w:val="000858A2"/>
    <w:rsid w:val="000A1DFF"/>
    <w:rsid w:val="000A4E83"/>
    <w:rsid w:val="000D62FD"/>
    <w:rsid w:val="000E54FF"/>
    <w:rsid w:val="00106339"/>
    <w:rsid w:val="001203D7"/>
    <w:rsid w:val="00146276"/>
    <w:rsid w:val="0014744D"/>
    <w:rsid w:val="00150727"/>
    <w:rsid w:val="0015696A"/>
    <w:rsid w:val="00161691"/>
    <w:rsid w:val="00185A99"/>
    <w:rsid w:val="001A2705"/>
    <w:rsid w:val="001A659A"/>
    <w:rsid w:val="001E7B9D"/>
    <w:rsid w:val="001F698C"/>
    <w:rsid w:val="00245BDD"/>
    <w:rsid w:val="00277920"/>
    <w:rsid w:val="00280D9B"/>
    <w:rsid w:val="0029736E"/>
    <w:rsid w:val="002F14EB"/>
    <w:rsid w:val="002F2C2A"/>
    <w:rsid w:val="003102C4"/>
    <w:rsid w:val="003166C1"/>
    <w:rsid w:val="00320304"/>
    <w:rsid w:val="00324571"/>
    <w:rsid w:val="00333B79"/>
    <w:rsid w:val="003542C7"/>
    <w:rsid w:val="003719E1"/>
    <w:rsid w:val="003A118E"/>
    <w:rsid w:val="003B5EC7"/>
    <w:rsid w:val="004025B8"/>
    <w:rsid w:val="004062A2"/>
    <w:rsid w:val="0041300F"/>
    <w:rsid w:val="00417F7D"/>
    <w:rsid w:val="00453F4B"/>
    <w:rsid w:val="004569FC"/>
    <w:rsid w:val="0046436C"/>
    <w:rsid w:val="00471C28"/>
    <w:rsid w:val="004A3529"/>
    <w:rsid w:val="004A7F9F"/>
    <w:rsid w:val="004B1829"/>
    <w:rsid w:val="004B65AB"/>
    <w:rsid w:val="004E22F7"/>
    <w:rsid w:val="005177A4"/>
    <w:rsid w:val="00537CFB"/>
    <w:rsid w:val="00543249"/>
    <w:rsid w:val="0056075D"/>
    <w:rsid w:val="00562427"/>
    <w:rsid w:val="005B3584"/>
    <w:rsid w:val="005D6E36"/>
    <w:rsid w:val="005E10EB"/>
    <w:rsid w:val="005F3347"/>
    <w:rsid w:val="005F7661"/>
    <w:rsid w:val="00624134"/>
    <w:rsid w:val="00652AC8"/>
    <w:rsid w:val="006D4F22"/>
    <w:rsid w:val="006E44EA"/>
    <w:rsid w:val="006E648D"/>
    <w:rsid w:val="006F49B9"/>
    <w:rsid w:val="00725ACF"/>
    <w:rsid w:val="00726733"/>
    <w:rsid w:val="00734519"/>
    <w:rsid w:val="007668B3"/>
    <w:rsid w:val="007841B9"/>
    <w:rsid w:val="0079177B"/>
    <w:rsid w:val="00793AD1"/>
    <w:rsid w:val="007B48DD"/>
    <w:rsid w:val="007F3CBA"/>
    <w:rsid w:val="00830927"/>
    <w:rsid w:val="008668B4"/>
    <w:rsid w:val="0089504C"/>
    <w:rsid w:val="008D06C0"/>
    <w:rsid w:val="008F36DB"/>
    <w:rsid w:val="008F5F26"/>
    <w:rsid w:val="00903DD7"/>
    <w:rsid w:val="00955492"/>
    <w:rsid w:val="00980A4D"/>
    <w:rsid w:val="009F35BE"/>
    <w:rsid w:val="00A0299C"/>
    <w:rsid w:val="00A10EC5"/>
    <w:rsid w:val="00A319F7"/>
    <w:rsid w:val="00AB59B2"/>
    <w:rsid w:val="00B05B03"/>
    <w:rsid w:val="00B2365A"/>
    <w:rsid w:val="00B42CA4"/>
    <w:rsid w:val="00B56D7A"/>
    <w:rsid w:val="00B960D1"/>
    <w:rsid w:val="00BC1CB6"/>
    <w:rsid w:val="00C039B8"/>
    <w:rsid w:val="00C05C54"/>
    <w:rsid w:val="00C17AE4"/>
    <w:rsid w:val="00C42F34"/>
    <w:rsid w:val="00C53648"/>
    <w:rsid w:val="00C54034"/>
    <w:rsid w:val="00C6274D"/>
    <w:rsid w:val="00C65E53"/>
    <w:rsid w:val="00C67390"/>
    <w:rsid w:val="00CA764D"/>
    <w:rsid w:val="00CB272D"/>
    <w:rsid w:val="00CC34E4"/>
    <w:rsid w:val="00D1594E"/>
    <w:rsid w:val="00D27F3B"/>
    <w:rsid w:val="00D40AE7"/>
    <w:rsid w:val="00D55FA0"/>
    <w:rsid w:val="00D63E77"/>
    <w:rsid w:val="00D871BD"/>
    <w:rsid w:val="00D97785"/>
    <w:rsid w:val="00DC0A03"/>
    <w:rsid w:val="00DC5D7B"/>
    <w:rsid w:val="00DD5E9B"/>
    <w:rsid w:val="00DD74A8"/>
    <w:rsid w:val="00DE5710"/>
    <w:rsid w:val="00E04E5F"/>
    <w:rsid w:val="00E0563F"/>
    <w:rsid w:val="00E16B7A"/>
    <w:rsid w:val="00E215CA"/>
    <w:rsid w:val="00E51066"/>
    <w:rsid w:val="00E64267"/>
    <w:rsid w:val="00E742E5"/>
    <w:rsid w:val="00E866BD"/>
    <w:rsid w:val="00EB0E81"/>
    <w:rsid w:val="00EC6064"/>
    <w:rsid w:val="00EF1E2D"/>
    <w:rsid w:val="00F27E78"/>
    <w:rsid w:val="00F35137"/>
    <w:rsid w:val="00F479C1"/>
    <w:rsid w:val="00F6745C"/>
    <w:rsid w:val="00F733E5"/>
    <w:rsid w:val="00F91E59"/>
    <w:rsid w:val="00FC15B9"/>
    <w:rsid w:val="00FE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7AE65C93-EB17-430E-AF4F-A0A1AD8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726733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726733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726733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26733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726733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726733"/>
  </w:style>
  <w:style w:type="paragraph" w:customStyle="1" w:styleId="Headerlogo">
    <w:name w:val="Header logo"/>
    <w:basedOn w:val="Normale"/>
    <w:rsid w:val="00726733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726733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726733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726733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726733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726733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726733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726733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726733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726733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726733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726733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726733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726733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726733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726733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opotekitalia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p\vorlagen\word\KSTS%20Italia\IT_SRL_Lett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IT_SRL_Letter</Template>
  <TotalTime>1066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Klopotek &amp; Partner GmbH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Losavio, Marco</dc:creator>
  <cp:lastModifiedBy>AMM-P0363</cp:lastModifiedBy>
  <cp:revision>12</cp:revision>
  <cp:lastPrinted>2010-10-21T15:23:00Z</cp:lastPrinted>
  <dcterms:created xsi:type="dcterms:W3CDTF">2018-02-05T16:23:00Z</dcterms:created>
  <dcterms:modified xsi:type="dcterms:W3CDTF">2018-02-08T13:11:00Z</dcterms:modified>
</cp:coreProperties>
</file>