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B8" w:rsidRDefault="00DE5009" w:rsidP="00D03DB8">
      <w:pPr>
        <w:pStyle w:val="TestoLettera"/>
        <w:rPr>
          <w:rFonts w:cs="Tahoma"/>
          <w:b/>
          <w:bdr w:val="none" w:sz="0" w:space="0" w:color="auto" w:frame="1"/>
          <w:shd w:val="clear" w:color="auto" w:fill="FFFFFF"/>
          <w:lang w:val="en-GB"/>
        </w:rPr>
      </w:pPr>
      <w:r w:rsidRPr="00D03DB8">
        <w:rPr>
          <w:rFonts w:cs="Tahom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-2347595</wp:posOffset>
            </wp:positionH>
            <wp:positionV relativeFrom="paragraph">
              <wp:posOffset>-1583055</wp:posOffset>
            </wp:positionV>
            <wp:extent cx="1352550" cy="588010"/>
            <wp:effectExtent l="0" t="0" r="0" b="0"/>
            <wp:wrapNone/>
            <wp:docPr id="12" name="Immagine 12" descr="SIA_RGB_96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A_RGB_96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DB8" w:rsidRPr="00D03DB8">
        <w:rPr>
          <w:rFonts w:cs="Tahoma"/>
          <w:b/>
          <w:bdr w:val="none" w:sz="0" w:space="0" w:color="auto" w:frame="1"/>
          <w:shd w:val="clear" w:color="auto" w:fill="FFFFFF"/>
          <w:lang w:val="en-GB"/>
        </w:rPr>
        <w:t>Addetto Gestione Servizi - Disputes &amp; Fraud Management</w:t>
      </w:r>
    </w:p>
    <w:p w:rsidR="00865960" w:rsidRPr="00D03DB8" w:rsidRDefault="00865960" w:rsidP="00D03DB8">
      <w:pPr>
        <w:pStyle w:val="TestoLettera"/>
        <w:rPr>
          <w:rFonts w:cs="Tahoma"/>
        </w:rPr>
      </w:pPr>
    </w:p>
    <w:p w:rsidR="00D03DB8" w:rsidRPr="00D03DB8" w:rsidRDefault="00D03DB8" w:rsidP="00D03DB8">
      <w:pPr>
        <w:jc w:val="center"/>
        <w:rPr>
          <w:rFonts w:ascii="Tahoma" w:hAnsi="Tahoma" w:cs="Tahoma"/>
          <w:b/>
          <w:sz w:val="20"/>
          <w:bdr w:val="none" w:sz="0" w:space="0" w:color="auto" w:frame="1"/>
          <w:shd w:val="clear" w:color="auto" w:fill="FFFFFF"/>
          <w:lang w:val="en-GB"/>
        </w:rPr>
      </w:pPr>
    </w:p>
    <w:p w:rsidR="00D03DB8" w:rsidRPr="00D03DB8" w:rsidRDefault="00D03DB8" w:rsidP="00D03DB8">
      <w:pPr>
        <w:ind w:left="-1560"/>
        <w:jc w:val="both"/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  <w:bookmarkStart w:id="0" w:name="_GoBack"/>
      <w:r w:rsidRPr="00D03DB8"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  <w:t>SIA è</w:t>
      </w:r>
      <w:bookmarkEnd w:id="0"/>
      <w:r w:rsidRPr="00D03DB8"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  <w:t xml:space="preserve"> leader europeo nella progettazione, realizzazione e gestione di infrastrutture e servizi tecnologici dedicati alle Istituzioni Finanziarie, Banche Centrali, Imprese e Pubbliche Amministrazioni, nelle aree dei pagamenti, della monetica, dei servizi di rete e dei mercati dei capitali. Il Gruppo SIA eroga servizi in oltre 50 paesi e opera anche attraverso controllate in Central &amp; Eastern Europe e Sud Africa.</w:t>
      </w:r>
    </w:p>
    <w:p w:rsidR="00D03DB8" w:rsidRPr="00D03DB8" w:rsidRDefault="00D03DB8" w:rsidP="00D03DB8">
      <w:pPr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</w:p>
    <w:p w:rsidR="00D03DB8" w:rsidRPr="00D03DB8" w:rsidRDefault="00D03DB8" w:rsidP="00D03DB8">
      <w:pPr>
        <w:ind w:left="-1560"/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  <w:r w:rsidRPr="00D03DB8"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  <w:t>Al fine di mantenere l’ottimale funzionamento e la qualità dei servizi di assistenza erogati ai nostri clienti, all’interno della Direzione Customer Operations, area Cards, cerchiamo un Addetto Gestione Servizi per rinforzare l’unità organizzativa Disputes &amp; Fraud Management</w:t>
      </w:r>
    </w:p>
    <w:p w:rsidR="00D03DB8" w:rsidRPr="00D03DB8" w:rsidRDefault="00D03DB8" w:rsidP="00D03DB8">
      <w:pPr>
        <w:ind w:left="-1560"/>
        <w:jc w:val="both"/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</w:p>
    <w:p w:rsidR="00D03DB8" w:rsidRPr="00D03DB8" w:rsidRDefault="00D03DB8" w:rsidP="00D03DB8">
      <w:pPr>
        <w:ind w:left="-1560"/>
        <w:jc w:val="both"/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  <w:r w:rsidRPr="00D03DB8"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  <w:t>La risorsa affiancherà i colleghi di riferimento nello svolgimento delle seguenti attività:</w:t>
      </w:r>
    </w:p>
    <w:p w:rsidR="00D03DB8" w:rsidRPr="00D03DB8" w:rsidRDefault="00D03DB8" w:rsidP="00D03DB8">
      <w:pPr>
        <w:pStyle w:val="Paragrafoelenco"/>
        <w:numPr>
          <w:ilvl w:val="0"/>
          <w:numId w:val="1"/>
        </w:numPr>
        <w:ind w:left="-993" w:hanging="425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>Gestione attività operative dei servizi antifrode relativa alla configurazione delle utenze</w:t>
      </w:r>
    </w:p>
    <w:p w:rsidR="00D03DB8" w:rsidRPr="00D03DB8" w:rsidRDefault="00D03DB8" w:rsidP="00D03DB8">
      <w:pPr>
        <w:pStyle w:val="Paragrafoelenco"/>
        <w:numPr>
          <w:ilvl w:val="0"/>
          <w:numId w:val="1"/>
        </w:numPr>
        <w:ind w:left="-993" w:hanging="425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>Assistenza tecnica e funzionale ai clienti per la risoluzione dei problemi di natura gestionale inerenti i servizi erogati</w:t>
      </w:r>
    </w:p>
    <w:p w:rsidR="00D03DB8" w:rsidRPr="00D03DB8" w:rsidRDefault="00D03DB8" w:rsidP="00D03DB8">
      <w:pPr>
        <w:pStyle w:val="Paragrafoelenco"/>
        <w:numPr>
          <w:ilvl w:val="0"/>
          <w:numId w:val="1"/>
        </w:numPr>
        <w:ind w:left="-993" w:hanging="425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Monitoraggio dell’andamento dei Servizi attivandosi in caso di anomalie e provvedere ai controlli giornalieri di erogazione secondo le specifiche definite, predisponendo le relative statistiche e analisi e garantendo le analisi </w:t>
      </w:r>
    </w:p>
    <w:p w:rsidR="00D03DB8" w:rsidRPr="00D03DB8" w:rsidRDefault="00D03DB8" w:rsidP="00D03DB8">
      <w:pPr>
        <w:pStyle w:val="Paragrafoelenco"/>
        <w:numPr>
          <w:ilvl w:val="0"/>
          <w:numId w:val="1"/>
        </w:numPr>
        <w:ind w:left="-993" w:hanging="425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>Partecipare a gruppi di lavoro interfunzionali su nuovi progetti</w:t>
      </w:r>
    </w:p>
    <w:p w:rsidR="00D03DB8" w:rsidRPr="00D03DB8" w:rsidRDefault="00D03DB8" w:rsidP="00D03DB8">
      <w:pPr>
        <w:ind w:left="-1560"/>
        <w:textAlignment w:val="baseline"/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</w:p>
    <w:p w:rsidR="00D03DB8" w:rsidRPr="00D03DB8" w:rsidRDefault="00D03DB8" w:rsidP="00D03DB8">
      <w:pPr>
        <w:ind w:left="-1560"/>
        <w:textAlignment w:val="baseline"/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  <w:r w:rsidRPr="00D03DB8"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  <w:t xml:space="preserve">Requisiti: </w:t>
      </w:r>
    </w:p>
    <w:p w:rsidR="00D03DB8" w:rsidRPr="00D03DB8" w:rsidRDefault="00D03DB8" w:rsidP="00D03DB8">
      <w:pPr>
        <w:pStyle w:val="Paragrafoelenco"/>
        <w:numPr>
          <w:ilvl w:val="0"/>
          <w:numId w:val="1"/>
        </w:numPr>
        <w:ind w:left="-993" w:hanging="425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Laurea </w:t>
      </w:r>
      <w:r w:rsidR="00DE5009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>nei corsi di laurea del</w:t>
      </w:r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</w:t>
      </w:r>
      <w:hyperlink r:id="rId8" w:tooltip="Accedi alla pagina della facoltà di ​Dipartimento di Ingegneria Elettrica e dell'Informazione" w:history="1">
        <w:r w:rsidRPr="00D03DB8">
          <w:rPr>
            <w:rFonts w:ascii="Tahoma" w:hAnsi="Tahoma" w:cs="Tahoma"/>
            <w:sz w:val="20"/>
            <w:szCs w:val="20"/>
            <w:bdr w:val="none" w:sz="0" w:space="0" w:color="auto" w:frame="1"/>
            <w:shd w:val="clear" w:color="auto" w:fill="FFFFFF"/>
            <w:lang w:eastAsia="it-IT"/>
          </w:rPr>
          <w:t>Dipartimento di Ingegneria Elettrica e dell'Informazione</w:t>
        </w:r>
      </w:hyperlink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e del corso di ingegneria gestionale</w:t>
      </w:r>
    </w:p>
    <w:p w:rsidR="00D03DB8" w:rsidRPr="00D03DB8" w:rsidRDefault="00D03DB8" w:rsidP="00D03DB8">
      <w:pPr>
        <w:pStyle w:val="Paragrafoelenco"/>
        <w:numPr>
          <w:ilvl w:val="0"/>
          <w:numId w:val="1"/>
        </w:numPr>
        <w:ind w:left="-993" w:hanging="425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>Indispensabile ottima conoscenza della lingua inglese, sia orale che scritta per la comunicazione da e verso i principali clienti</w:t>
      </w:r>
    </w:p>
    <w:p w:rsidR="00D03DB8" w:rsidRPr="00D03DB8" w:rsidRDefault="00D03DB8" w:rsidP="00D03DB8">
      <w:pPr>
        <w:pStyle w:val="Paragrafoelenco"/>
        <w:numPr>
          <w:ilvl w:val="0"/>
          <w:numId w:val="1"/>
        </w:numPr>
        <w:ind w:left="-993" w:hanging="425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>Forte interesse per le innovazioni tecnologiche e verso l’ambito telematico interbancario</w:t>
      </w:r>
    </w:p>
    <w:p w:rsidR="00D03DB8" w:rsidRPr="00D03DB8" w:rsidRDefault="00D03DB8" w:rsidP="00D03DB8">
      <w:pPr>
        <w:pStyle w:val="Paragrafoelenco"/>
        <w:numPr>
          <w:ilvl w:val="0"/>
          <w:numId w:val="1"/>
        </w:numPr>
        <w:ind w:left="-993" w:hanging="425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>Dimestichezza nell’utilizzo del pacchetto Office, in particolare utilizzo avanzato di Excel</w:t>
      </w:r>
    </w:p>
    <w:p w:rsidR="00D03DB8" w:rsidRPr="00D03DB8" w:rsidRDefault="00D03DB8" w:rsidP="00D03DB8">
      <w:pPr>
        <w:ind w:left="-1560"/>
        <w:textAlignment w:val="baseline"/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</w:p>
    <w:p w:rsidR="00D03DB8" w:rsidRPr="00D03DB8" w:rsidRDefault="00D03DB8" w:rsidP="00D03DB8">
      <w:pPr>
        <w:ind w:left="-1560"/>
        <w:textAlignment w:val="baseline"/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  <w:r w:rsidRPr="00D03DB8"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  <w:t>Completano il profilo:</w:t>
      </w:r>
    </w:p>
    <w:p w:rsidR="00D03DB8" w:rsidRPr="00D03DB8" w:rsidRDefault="00D03DB8" w:rsidP="00D03DB8">
      <w:pPr>
        <w:pStyle w:val="Paragrafoelenco"/>
        <w:numPr>
          <w:ilvl w:val="0"/>
          <w:numId w:val="1"/>
        </w:numPr>
        <w:ind w:left="-993" w:hanging="425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>Naturale predisposizione ai rapporti interpersonali e al lavoro in team</w:t>
      </w:r>
    </w:p>
    <w:p w:rsidR="00D03DB8" w:rsidRPr="00D03DB8" w:rsidRDefault="00D03DB8" w:rsidP="00D03DB8">
      <w:pPr>
        <w:pStyle w:val="Paragrafoelenco"/>
        <w:numPr>
          <w:ilvl w:val="0"/>
          <w:numId w:val="1"/>
        </w:numPr>
        <w:ind w:left="-993" w:hanging="425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>Capacità organizzative, proattività, doti di problem solving, precisione</w:t>
      </w:r>
    </w:p>
    <w:p w:rsidR="00D03DB8" w:rsidRPr="00D03DB8" w:rsidRDefault="00D03DB8" w:rsidP="00D03DB8">
      <w:pPr>
        <w:pStyle w:val="Paragrafoelenco"/>
        <w:numPr>
          <w:ilvl w:val="0"/>
          <w:numId w:val="1"/>
        </w:numPr>
        <w:ind w:left="-993" w:hanging="425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>Capacità di lavorare in condizioni di stress e nel rispetto di regole e procedure</w:t>
      </w:r>
    </w:p>
    <w:p w:rsidR="00D03DB8" w:rsidRPr="00D03DB8" w:rsidRDefault="00D03DB8" w:rsidP="00D03DB8">
      <w:pPr>
        <w:pStyle w:val="Paragrafoelenco"/>
        <w:numPr>
          <w:ilvl w:val="0"/>
          <w:numId w:val="1"/>
        </w:numPr>
        <w:ind w:left="-993" w:hanging="425"/>
        <w:textAlignment w:val="baseline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D03DB8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  <w:lang w:eastAsia="it-IT"/>
        </w:rPr>
        <w:t>Proattività, flessibilità, affidabilità</w:t>
      </w:r>
    </w:p>
    <w:p w:rsidR="00D03DB8" w:rsidRPr="00D03DB8" w:rsidRDefault="00D03DB8" w:rsidP="00D03DB8">
      <w:pPr>
        <w:ind w:left="-1560"/>
        <w:textAlignment w:val="baseline"/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</w:p>
    <w:p w:rsidR="00D03DB8" w:rsidRPr="00D03DB8" w:rsidRDefault="00D03DB8" w:rsidP="00D03DB8">
      <w:pPr>
        <w:ind w:left="-1560"/>
        <w:textAlignment w:val="baseline"/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  <w:r w:rsidRPr="00D03DB8"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  <w:t>Si offre contratto a tempo determinato di 12 mesi, CCNL Credito</w:t>
      </w:r>
    </w:p>
    <w:p w:rsidR="00D03DB8" w:rsidRPr="00D03DB8" w:rsidRDefault="00D03DB8" w:rsidP="00D03DB8">
      <w:pPr>
        <w:ind w:left="-1560"/>
        <w:textAlignment w:val="baseline"/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  <w:r w:rsidRPr="00D03DB8"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  <w:t>Sede di lavoro: Milano</w:t>
      </w:r>
    </w:p>
    <w:p w:rsidR="00D03DB8" w:rsidRPr="00D03DB8" w:rsidRDefault="00D03DB8" w:rsidP="00D03DB8">
      <w:pPr>
        <w:ind w:left="-1560"/>
        <w:rPr>
          <w:rFonts w:ascii="Tahoma" w:hAnsi="Tahoma" w:cs="Tahoma"/>
          <w:color w:val="1F497D"/>
          <w:sz w:val="20"/>
        </w:rPr>
      </w:pPr>
    </w:p>
    <w:p w:rsidR="00D03DB8" w:rsidRPr="00D03DB8" w:rsidRDefault="00D03DB8" w:rsidP="00D03DB8">
      <w:pPr>
        <w:ind w:left="-1560"/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  <w:r w:rsidRPr="00D03DB8"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  <w:t xml:space="preserve">Inviare la candidatura a </w:t>
      </w:r>
      <w:hyperlink r:id="rId9" w:history="1">
        <w:r w:rsidRPr="00D03DB8">
          <w:rPr>
            <w:rFonts w:ascii="Tahoma" w:hAnsi="Tahoma" w:cs="Tahoma"/>
            <w:sz w:val="20"/>
            <w:bdr w:val="none" w:sz="0" w:space="0" w:color="auto" w:frame="1"/>
            <w:shd w:val="clear" w:color="auto" w:fill="FFFFFF"/>
          </w:rPr>
          <w:t>giulia.marchetti@sia.eu</w:t>
        </w:r>
      </w:hyperlink>
      <w:r w:rsidRPr="00D03DB8"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  <w:t xml:space="preserve"> entro il 31/08/2019</w:t>
      </w:r>
    </w:p>
    <w:p w:rsidR="00D03DB8" w:rsidRPr="00D03DB8" w:rsidRDefault="00D03DB8" w:rsidP="00D03DB8">
      <w:pPr>
        <w:ind w:left="-1560"/>
        <w:rPr>
          <w:rFonts w:ascii="Tahoma" w:hAnsi="Tahoma" w:cs="Tahoma"/>
          <w:sz w:val="20"/>
        </w:rPr>
      </w:pPr>
      <w:r w:rsidRPr="00D03DB8">
        <w:rPr>
          <w:rFonts w:ascii="Tahoma" w:hAnsi="Tahoma" w:cs="Tahoma"/>
          <w:sz w:val="20"/>
        </w:rPr>
        <w:t>inserendo in oggetto “Rif. Contatto Ufficio Placement Politecnico di Bari”</w:t>
      </w:r>
    </w:p>
    <w:p w:rsidR="00D03DB8" w:rsidRDefault="00D03DB8" w:rsidP="00D03DB8">
      <w:pPr>
        <w:ind w:left="-1560"/>
        <w:rPr>
          <w:rFonts w:ascii="Tahoma" w:hAnsi="Tahoma" w:cs="Tahoma"/>
          <w:sz w:val="20"/>
        </w:rPr>
      </w:pPr>
    </w:p>
    <w:p w:rsidR="00D03DB8" w:rsidRPr="00D03DB8" w:rsidRDefault="00D03DB8" w:rsidP="00D03DB8">
      <w:pPr>
        <w:ind w:left="-1560"/>
        <w:rPr>
          <w:rFonts w:ascii="Tahoma" w:hAnsi="Tahoma" w:cs="Tahoma"/>
          <w:sz w:val="20"/>
        </w:rPr>
      </w:pPr>
      <w:r w:rsidRPr="00D03DB8">
        <w:rPr>
          <w:rFonts w:ascii="Tahoma" w:hAnsi="Tahoma" w:cs="Tahoma"/>
          <w:sz w:val="20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:rsidR="00D03DB8" w:rsidRPr="00D03DB8" w:rsidRDefault="00D03DB8" w:rsidP="00D03DB8">
      <w:pPr>
        <w:ind w:left="-1560"/>
        <w:rPr>
          <w:rFonts w:ascii="Tahoma" w:hAnsi="Tahoma" w:cs="Tahoma"/>
          <w:sz w:val="20"/>
        </w:rPr>
      </w:pPr>
      <w:r w:rsidRPr="00D03DB8">
        <w:rPr>
          <w:rFonts w:ascii="Tahoma" w:hAnsi="Tahoma" w:cs="Tahoma"/>
          <w:sz w:val="20"/>
        </w:rPr>
        <w:t>Il presente annuncio è rivolto ad ambo i sessi, ai sensi della normativa vigente.</w:t>
      </w:r>
    </w:p>
    <w:p w:rsidR="00D03DB8" w:rsidRPr="00D03DB8" w:rsidRDefault="00D03DB8" w:rsidP="00D03DB8">
      <w:pPr>
        <w:ind w:left="-1560"/>
        <w:rPr>
          <w:rFonts w:ascii="Tahoma" w:hAnsi="Tahoma" w:cs="Tahoma"/>
          <w:sz w:val="20"/>
          <w:bdr w:val="none" w:sz="0" w:space="0" w:color="auto" w:frame="1"/>
          <w:shd w:val="clear" w:color="auto" w:fill="FFFFFF"/>
        </w:rPr>
      </w:pPr>
    </w:p>
    <w:p w:rsidR="00D03DB8" w:rsidRPr="00D03DB8" w:rsidRDefault="00D03DB8" w:rsidP="00D03DB8">
      <w:pPr>
        <w:pStyle w:val="NormaleWeb"/>
        <w:shd w:val="clear" w:color="auto" w:fill="FFFFFF"/>
        <w:spacing w:before="0" w:beforeAutospacing="0" w:after="0" w:afterAutospacing="0"/>
        <w:ind w:left="-1560"/>
        <w:rPr>
          <w:rFonts w:ascii="Tahoma" w:hAnsi="Tahoma" w:cs="Tahoma"/>
          <w:color w:val="000000"/>
          <w:sz w:val="20"/>
          <w:szCs w:val="20"/>
        </w:rPr>
      </w:pPr>
    </w:p>
    <w:p w:rsidR="005444B2" w:rsidRPr="00D03DB8" w:rsidRDefault="005444B2" w:rsidP="00D03DB8">
      <w:pPr>
        <w:pStyle w:val="TestoLettera"/>
        <w:ind w:left="-1560"/>
        <w:rPr>
          <w:rFonts w:cs="Tahoma"/>
        </w:rPr>
      </w:pPr>
    </w:p>
    <w:sectPr w:rsidR="005444B2" w:rsidRPr="00D03DB8" w:rsidSect="00D03DB8">
      <w:headerReference w:type="default" r:id="rId10"/>
      <w:headerReference w:type="first" r:id="rId11"/>
      <w:pgSz w:w="11907" w:h="16840"/>
      <w:pgMar w:top="3119" w:right="680" w:bottom="1503" w:left="4281" w:header="567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66" w:rsidRDefault="00526466">
      <w:r>
        <w:separator/>
      </w:r>
    </w:p>
  </w:endnote>
  <w:endnote w:type="continuationSeparator" w:id="0">
    <w:p w:rsidR="00526466" w:rsidRDefault="0052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66" w:rsidRDefault="00526466">
      <w:r>
        <w:separator/>
      </w:r>
    </w:p>
  </w:footnote>
  <w:footnote w:type="continuationSeparator" w:id="0">
    <w:p w:rsidR="00526466" w:rsidRDefault="0052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B2" w:rsidRDefault="00DE5009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-2284730</wp:posOffset>
          </wp:positionH>
          <wp:positionV relativeFrom="paragraph">
            <wp:posOffset>-81280</wp:posOffset>
          </wp:positionV>
          <wp:extent cx="1232535" cy="535940"/>
          <wp:effectExtent l="0" t="0" r="0" b="0"/>
          <wp:wrapNone/>
          <wp:docPr id="25" name="Immagine 25" descr="SIA_RGB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IA_RGB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-180975</wp:posOffset>
          </wp:positionV>
          <wp:extent cx="4429125" cy="166370"/>
          <wp:effectExtent l="0" t="0" r="0" b="0"/>
          <wp:wrapNone/>
          <wp:docPr id="26" name="Immagine 26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mem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65" b="58928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B2" w:rsidRDefault="00DE5009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-133350</wp:posOffset>
          </wp:positionV>
          <wp:extent cx="4429125" cy="166370"/>
          <wp:effectExtent l="0" t="0" r="0" b="0"/>
          <wp:wrapNone/>
          <wp:docPr id="30" name="Immagine 30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65" b="58928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65F12"/>
    <w:multiLevelType w:val="hybridMultilevel"/>
    <w:tmpl w:val="EAC41EEA"/>
    <w:lvl w:ilvl="0" w:tplc="68ACF5B6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09"/>
    <w:rsid w:val="00207072"/>
    <w:rsid w:val="00322457"/>
    <w:rsid w:val="00425459"/>
    <w:rsid w:val="00526466"/>
    <w:rsid w:val="005444B2"/>
    <w:rsid w:val="00572025"/>
    <w:rsid w:val="00647CAD"/>
    <w:rsid w:val="00865960"/>
    <w:rsid w:val="008D0A7B"/>
    <w:rsid w:val="00962755"/>
    <w:rsid w:val="00B108E0"/>
    <w:rsid w:val="00BA3963"/>
    <w:rsid w:val="00D03DB8"/>
    <w:rsid w:val="00DE5009"/>
    <w:rsid w:val="00E771F7"/>
    <w:rsid w:val="00F3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89D2A9"/>
  <w15:chartTrackingRefBased/>
  <w15:docId w15:val="{38191B64-A6F0-4929-B458-4F4DEF94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550F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50F8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03DB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stoLettera">
    <w:name w:val="Testo Lettera"/>
    <w:basedOn w:val="Normale"/>
    <w:rsid w:val="00DD2292"/>
    <w:pPr>
      <w:jc w:val="both"/>
    </w:pPr>
    <w:rPr>
      <w:rFonts w:ascii="Tahoma" w:hAnsi="Tahoma"/>
      <w:sz w:val="20"/>
    </w:rPr>
  </w:style>
  <w:style w:type="paragraph" w:customStyle="1" w:styleId="OggettoLettera">
    <w:name w:val="Oggetto Lettera"/>
    <w:basedOn w:val="TestoLettera"/>
    <w:rsid w:val="00DD2292"/>
    <w:rPr>
      <w:b/>
    </w:rPr>
  </w:style>
  <w:style w:type="paragraph" w:styleId="NormaleWeb">
    <w:name w:val="Normal (Web)"/>
    <w:basedOn w:val="Normale"/>
    <w:uiPriority w:val="99"/>
    <w:unhideWhenUsed/>
    <w:rsid w:val="00D03DB8"/>
    <w:pPr>
      <w:spacing w:before="100" w:beforeAutospacing="1" w:after="100" w:afterAutospacing="1"/>
    </w:pPr>
    <w:rPr>
      <w:szCs w:val="24"/>
    </w:rPr>
  </w:style>
  <w:style w:type="character" w:customStyle="1" w:styleId="IntestazioneCarattere">
    <w:name w:val="Intestazione Carattere"/>
    <w:link w:val="Intestazione"/>
    <w:uiPriority w:val="99"/>
    <w:rsid w:val="00D03DB8"/>
    <w:rPr>
      <w:sz w:val="24"/>
    </w:rPr>
  </w:style>
  <w:style w:type="paragraph" w:styleId="Testofumetto">
    <w:name w:val="Balloon Text"/>
    <w:basedOn w:val="Normale"/>
    <w:link w:val="TestofumettoCarattere"/>
    <w:rsid w:val="00DE50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E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ba.esse3.cineca.it/Guide/PaginaFacolta.do?fac_id=100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ulia.marchetti@si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-P0363\Desktop\SIA%20Offerta%20Lavo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SIA Offerta Lavoro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4 maggio 2007</vt:lpstr>
    </vt:vector>
  </TitlesOfParts>
  <Company>S.I.A. Spa</Company>
  <LinksUpToDate>false</LinksUpToDate>
  <CharactersWithSpaces>2863</CharactersWithSpaces>
  <SharedDoc>false</SharedDoc>
  <HLinks>
    <vt:vector size="12" baseType="variant">
      <vt:variant>
        <vt:i4>5636147</vt:i4>
      </vt:variant>
      <vt:variant>
        <vt:i4>3</vt:i4>
      </vt:variant>
      <vt:variant>
        <vt:i4>0</vt:i4>
      </vt:variant>
      <vt:variant>
        <vt:i4>5</vt:i4>
      </vt:variant>
      <vt:variant>
        <vt:lpwstr>mailto:giulia.marchetti@sia.eu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https://poliba.esse3.cineca.it/Guide/PaginaFacolta.do?fac_id=10002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4 maggio 2007</dc:title>
  <dc:subject/>
  <dc:creator>AMM-P0363</dc:creator>
  <cp:keywords/>
  <cp:lastModifiedBy>AMM-P0363</cp:lastModifiedBy>
  <cp:revision>2</cp:revision>
  <cp:lastPrinted>2019-07-29T14:39:00Z</cp:lastPrinted>
  <dcterms:created xsi:type="dcterms:W3CDTF">2019-07-29T14:38:00Z</dcterms:created>
  <dcterms:modified xsi:type="dcterms:W3CDTF">2019-07-29T14:39:00Z</dcterms:modified>
</cp:coreProperties>
</file>