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40" w:rsidRDefault="00D75A40" w:rsidP="003913C4">
      <w:pPr>
        <w:spacing w:before="100" w:beforeAutospacing="1" w:after="270" w:line="270" w:lineRule="atLeast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75A40">
        <w:rPr>
          <w:rFonts w:ascii="Tahoma" w:eastAsia="Times New Roman" w:hAnsi="Tahoma" w:cs="Tahoma"/>
          <w:noProof/>
          <w:color w:val="000000"/>
          <w:sz w:val="20"/>
          <w:szCs w:val="20"/>
          <w:lang w:eastAsia="it-IT"/>
        </w:rPr>
        <w:drawing>
          <wp:inline distT="0" distB="0" distL="0" distR="0" wp14:anchorId="2D1B6067" wp14:editId="0E4E1C4C">
            <wp:extent cx="1028700" cy="228600"/>
            <wp:effectExtent l="0" t="0" r="0" b="0"/>
            <wp:docPr id="2" name="Immagine 2" descr="S:\Logo per mansion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Logo per mansiona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18A" w:rsidRPr="00A24D0F" w:rsidRDefault="003913C4" w:rsidP="003913C4">
      <w:pPr>
        <w:spacing w:before="100" w:beforeAutospacing="1" w:after="270" w:line="270" w:lineRule="atLeast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3913C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 Gruppo Jungheinrich è uno dei tre maggiori fornitori a livello mondiale di carrelli elevatori, logistica di magazzino e tecnica del flusso</w:t>
      </w:r>
      <w:r w:rsidR="0040518A" w:rsidRPr="00A24D0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di materiali.  </w:t>
      </w:r>
    </w:p>
    <w:p w:rsidR="0040518A" w:rsidRPr="00A24D0F" w:rsidRDefault="0040518A" w:rsidP="003913C4">
      <w:pPr>
        <w:spacing w:before="100" w:beforeAutospacing="1" w:after="270" w:line="270" w:lineRule="atLeast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A24D0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È </w:t>
      </w:r>
      <w:r w:rsidR="003913C4" w:rsidRPr="003913C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leader nella logist</w:t>
      </w:r>
      <w:r w:rsidRPr="00A24D0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ica di magazzino in Europa</w:t>
      </w:r>
      <w:r w:rsidR="003913C4" w:rsidRPr="003913C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offre prodotti e soluzioni complete e </w:t>
      </w:r>
      <w:r w:rsidR="00C1459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3913C4" w:rsidRPr="003913C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“su misura”. Jungheinrich conosce il futuro dell’intralogistica perché contribuisce a da</w:t>
      </w:r>
      <w:r w:rsidR="00035BF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rgli forma in ogni settore, è</w:t>
      </w:r>
      <w:r w:rsidR="003913C4" w:rsidRPr="003913C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partner affidabile ed un pioniere del settore. </w:t>
      </w:r>
    </w:p>
    <w:p w:rsidR="003913C4" w:rsidRPr="003913C4" w:rsidRDefault="00035BF7" w:rsidP="003913C4">
      <w:pPr>
        <w:spacing w:before="100" w:beforeAutospacing="1" w:after="270" w:line="270" w:lineRule="atLeast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5050AD">
        <w:rPr>
          <w:rFonts w:ascii="Tahoma" w:eastAsia="Times New Roman" w:hAnsi="Tahoma" w:cs="Tahoma"/>
          <w:color w:val="000000"/>
          <w:sz w:val="20"/>
          <w:szCs w:val="20"/>
          <w:lang w:val="en-US" w:eastAsia="it-IT"/>
        </w:rPr>
        <w:t xml:space="preserve">Il nostro </w:t>
      </w:r>
      <w:r w:rsidRPr="005050AD">
        <w:rPr>
          <w:rFonts w:ascii="Tahoma" w:eastAsia="Times New Roman" w:hAnsi="Tahoma" w:cs="Tahoma"/>
          <w:i/>
          <w:color w:val="000000"/>
          <w:sz w:val="20"/>
          <w:szCs w:val="20"/>
          <w:lang w:val="en-US" w:eastAsia="it-IT"/>
        </w:rPr>
        <w:t>claim</w:t>
      </w:r>
      <w:r w:rsidR="003913C4" w:rsidRPr="005050AD">
        <w:rPr>
          <w:rFonts w:ascii="Tahoma" w:eastAsia="Times New Roman" w:hAnsi="Tahoma" w:cs="Tahoma"/>
          <w:color w:val="000000"/>
          <w:sz w:val="20"/>
          <w:szCs w:val="20"/>
          <w:lang w:val="en-US" w:eastAsia="it-IT"/>
        </w:rPr>
        <w:t xml:space="preserve"> “Machines. </w:t>
      </w:r>
      <w:r w:rsidRPr="005050AD">
        <w:rPr>
          <w:rFonts w:ascii="Tahoma" w:eastAsia="Times New Roman" w:hAnsi="Tahoma" w:cs="Tahoma"/>
          <w:color w:val="000000"/>
          <w:sz w:val="20"/>
          <w:szCs w:val="20"/>
          <w:lang w:val="en-US" w:eastAsia="it-IT"/>
        </w:rPr>
        <w:t xml:space="preserve">Ideas.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Solutions“ </w:t>
      </w:r>
      <w:r w:rsidR="00C1459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evoca</w:t>
      </w:r>
      <w:r w:rsidR="003913C4" w:rsidRPr="003913C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l’alta ingegneria dei prodotti, la creatività che contraddistingue Jungheinrich e le soluzioni innovative che propone. Ai propri clienti offre:</w:t>
      </w:r>
    </w:p>
    <w:p w:rsidR="003913C4" w:rsidRPr="003913C4" w:rsidRDefault="003913C4" w:rsidP="003913C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3913C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una visione nuova delle cose senza dimenticare la concretezza</w:t>
      </w:r>
    </w:p>
    <w:p w:rsidR="003913C4" w:rsidRPr="003913C4" w:rsidRDefault="003913C4" w:rsidP="003913C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3913C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entusiasmo</w:t>
      </w:r>
    </w:p>
    <w:p w:rsidR="003913C4" w:rsidRPr="003913C4" w:rsidRDefault="003913C4" w:rsidP="003913C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3913C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soluzioni globali</w:t>
      </w:r>
    </w:p>
    <w:p w:rsidR="003913C4" w:rsidRPr="00A24D0F" w:rsidRDefault="003913C4" w:rsidP="003913C4">
      <w:pPr>
        <w:shd w:val="clear" w:color="auto" w:fill="FFFFFF"/>
        <w:spacing w:line="276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A24D0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Siamo present</w:t>
      </w:r>
      <w:r w:rsidR="0040518A" w:rsidRPr="00A24D0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 sul territorio italiano con l</w:t>
      </w:r>
      <w:r w:rsidRPr="00A24D0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 sede</w:t>
      </w:r>
      <w:r w:rsidR="0040518A" w:rsidRPr="00A24D0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centrale</w:t>
      </w:r>
      <w:r w:rsidRPr="00A24D0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a Rosate (Mi) e con 7 Filiali sul territorio: Torino, Milano, Brescia, Padova, Bologna, Firenze e Roma più due Centri regionali a Bari e Palermo.</w:t>
      </w:r>
    </w:p>
    <w:p w:rsidR="0040518A" w:rsidRPr="00A24D0F" w:rsidRDefault="00AB4C36" w:rsidP="003913C4">
      <w:pPr>
        <w:shd w:val="clear" w:color="auto" w:fill="FFFFFF"/>
        <w:spacing w:line="276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All’interno della</w:t>
      </w:r>
      <w:r w:rsidR="008776A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Direzione Logistics Systems </w:t>
      </w:r>
      <w:r w:rsidR="0040518A" w:rsidRPr="00A24D0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che si occupa di progettazione, realizzazione ed implementazione di magazzini automatizza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ti e semi automatizzati, inser</w:t>
      </w:r>
      <w:r w:rsidR="0040518A" w:rsidRPr="00A24D0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iamo:</w:t>
      </w:r>
    </w:p>
    <w:p w:rsidR="0040518A" w:rsidRPr="00A24D0F" w:rsidRDefault="0040518A" w:rsidP="003913C4">
      <w:pPr>
        <w:shd w:val="clear" w:color="auto" w:fill="FFFFFF"/>
        <w:spacing w:line="276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40518A" w:rsidRPr="008776A0" w:rsidRDefault="00AB4C36" w:rsidP="0040518A">
      <w:pPr>
        <w:shd w:val="clear" w:color="auto" w:fill="FFFFFF"/>
        <w:spacing w:line="276" w:lineRule="atLeast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val="en-US" w:eastAsia="it-IT"/>
        </w:rPr>
      </w:pPr>
      <w:bookmarkStart w:id="0" w:name="_GoBack"/>
      <w:r w:rsidRPr="008776A0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en-US" w:eastAsia="it-IT"/>
        </w:rPr>
        <w:t>1 Tirocin</w:t>
      </w:r>
      <w:r w:rsidR="0029055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en-US" w:eastAsia="it-IT"/>
        </w:rPr>
        <w:t>ante Logistics Project</w:t>
      </w:r>
      <w:r w:rsidR="008776A0" w:rsidRPr="008776A0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en-US" w:eastAsia="it-IT"/>
        </w:rPr>
        <w:t xml:space="preserve"> </w:t>
      </w:r>
      <w:bookmarkEnd w:id="0"/>
      <w:r w:rsidR="008776A0" w:rsidRPr="008776A0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en-US" w:eastAsia="it-IT"/>
        </w:rPr>
        <w:t xml:space="preserve">(rif. </w:t>
      </w:r>
      <w:r w:rsidR="0029055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en-US" w:eastAsia="it-IT"/>
        </w:rPr>
        <w:t>DLS/LP</w:t>
      </w:r>
      <w:r w:rsidR="0040518A" w:rsidRPr="008776A0">
        <w:rPr>
          <w:rFonts w:ascii="Tahoma" w:eastAsia="Times New Roman" w:hAnsi="Tahoma" w:cs="Tahoma"/>
          <w:b/>
          <w:color w:val="000000"/>
          <w:sz w:val="20"/>
          <w:szCs w:val="20"/>
          <w:lang w:val="en-US" w:eastAsia="it-IT"/>
        </w:rPr>
        <w:t>)</w:t>
      </w:r>
    </w:p>
    <w:p w:rsidR="00C1459B" w:rsidRDefault="00C1459B" w:rsidP="00C1459B">
      <w:pPr>
        <w:shd w:val="clear" w:color="auto" w:fill="FFFFFF"/>
        <w:spacing w:line="276" w:lineRule="atLeast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C1459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 supporto del tutor e in collaborazione con l’area di inserimento, il tirocinante avrà modo di approfondire la conoscenza dell’azienda e del business relativo a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 Logistics Systems.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S</w:t>
      </w:r>
      <w:r w:rsidRPr="00C1459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 occuperà di:</w:t>
      </w:r>
    </w:p>
    <w:p w:rsidR="00D845A5" w:rsidRPr="00C1459B" w:rsidRDefault="00C1459B" w:rsidP="00C1459B">
      <w:pPr>
        <w:shd w:val="clear" w:color="auto" w:fill="FFFFFF"/>
        <w:spacing w:line="276" w:lineRule="atLeast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C1459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- analisi flussi di movimentazione per progettazione layout di magazzino;</w:t>
      </w:r>
      <w:r w:rsidRPr="00C1459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 xml:space="preserve">- raccolta dati di progetto per analisi dei costi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e </w:t>
      </w:r>
      <w:r w:rsidRPr="00C1459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cre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azione di offerte commerciali</w:t>
      </w:r>
      <w:r w:rsidRPr="00C1459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;</w:t>
      </w:r>
      <w:r w:rsidRPr="00C1459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  <w:r w:rsidRPr="00C1459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  <w:r w:rsidRPr="00C1459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 xml:space="preserve">Il candidato ideale è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laureato in ingegneria gestionale</w:t>
      </w:r>
      <w:r w:rsidR="007D2B08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(triennale e magistrale)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con un particolare interesse per il mondo della </w:t>
      </w:r>
      <w:r w:rsidRPr="00C1459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logistica; conosce ed utilizza il Pacchetto Office e Autocad 2D (gradito Autocad3D); ha una buona conoscenza della lingua inglese e/o tedesca.</w:t>
      </w:r>
    </w:p>
    <w:p w:rsidR="003C3674" w:rsidRPr="003C3674" w:rsidRDefault="00D845A5" w:rsidP="003C3674">
      <w:pPr>
        <w:shd w:val="clear" w:color="auto" w:fill="FFFFFF"/>
        <w:spacing w:line="276" w:lineRule="atLeast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Sede di lavoro: Rosate(Mi)</w:t>
      </w:r>
    </w:p>
    <w:p w:rsidR="00C1459B" w:rsidRDefault="003C3674" w:rsidP="003C3674">
      <w:pPr>
        <w:spacing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C3674">
        <w:rPr>
          <w:rFonts w:ascii="Arial" w:eastAsia="Times New Roman" w:hAnsi="Arial" w:cs="Arial"/>
          <w:sz w:val="20"/>
          <w:szCs w:val="20"/>
          <w:lang w:eastAsia="it-IT"/>
        </w:rPr>
        <w:t>Gli interessati/e pos</w:t>
      </w:r>
      <w:r w:rsidR="00C1459B">
        <w:rPr>
          <w:rFonts w:ascii="Arial" w:eastAsia="Times New Roman" w:hAnsi="Arial" w:cs="Arial"/>
          <w:sz w:val="20"/>
          <w:szCs w:val="20"/>
          <w:lang w:eastAsia="it-IT"/>
        </w:rPr>
        <w:t xml:space="preserve">sono candidarsi direttamente sul sito aziendale all’indirizzo </w:t>
      </w:r>
      <w:hyperlink r:id="rId8" w:history="1">
        <w:r w:rsidR="00C1459B" w:rsidRPr="00B8638C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http://jungheinrichitaliana.sites.altamiraweb.com/</w:t>
        </w:r>
      </w:hyperlink>
      <w:r w:rsidR="00AF2983">
        <w:rPr>
          <w:rStyle w:val="Collegamentoipertestuale"/>
          <w:rFonts w:ascii="Arial" w:eastAsia="Times New Roman" w:hAnsi="Arial" w:cs="Arial"/>
          <w:sz w:val="20"/>
          <w:szCs w:val="20"/>
          <w:lang w:eastAsia="it-IT"/>
        </w:rPr>
        <w:t xml:space="preserve">   </w:t>
      </w:r>
      <w:r w:rsidR="00AF2983" w:rsidRPr="00AF2983">
        <w:t xml:space="preserve">ENTRO IL </w:t>
      </w:r>
      <w:r w:rsidR="00AF2983" w:rsidRPr="00AF2983">
        <w:rPr>
          <w:rFonts w:ascii="Arial" w:eastAsia="Times New Roman" w:hAnsi="Arial" w:cs="Arial"/>
          <w:sz w:val="20"/>
          <w:szCs w:val="20"/>
          <w:lang w:eastAsia="it-IT"/>
        </w:rPr>
        <w:t>26.05.2017.</w:t>
      </w:r>
    </w:p>
    <w:p w:rsidR="003C3674" w:rsidRPr="003C3674" w:rsidRDefault="003C3674" w:rsidP="003C3674">
      <w:pPr>
        <w:spacing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C3674">
        <w:rPr>
          <w:rFonts w:ascii="Arial" w:eastAsia="Times New Roman" w:hAnsi="Arial" w:cs="Arial"/>
          <w:sz w:val="20"/>
          <w:szCs w:val="20"/>
          <w:lang w:eastAsia="it-IT"/>
        </w:rPr>
        <w:t>indicando il riferimento nell’oggetto della mail.</w:t>
      </w:r>
    </w:p>
    <w:p w:rsidR="003C3674" w:rsidRPr="003C3674" w:rsidRDefault="003C3674" w:rsidP="003C3674">
      <w:pPr>
        <w:tabs>
          <w:tab w:val="left" w:pos="-142"/>
          <w:tab w:val="left" w:pos="6237"/>
        </w:tabs>
        <w:spacing w:after="0" w:line="360" w:lineRule="auto"/>
        <w:ind w:right="5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5C164A" w:rsidRPr="008D2938" w:rsidRDefault="005C164A"/>
    <w:sectPr w:rsidR="005C164A" w:rsidRPr="008D29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87" w:rsidRDefault="00552087" w:rsidP="00D75A40">
      <w:pPr>
        <w:spacing w:after="0"/>
      </w:pPr>
      <w:r>
        <w:separator/>
      </w:r>
    </w:p>
  </w:endnote>
  <w:endnote w:type="continuationSeparator" w:id="0">
    <w:p w:rsidR="00552087" w:rsidRDefault="00552087" w:rsidP="00D75A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87" w:rsidRDefault="00552087" w:rsidP="00D75A40">
      <w:pPr>
        <w:spacing w:after="0"/>
      </w:pPr>
      <w:r>
        <w:separator/>
      </w:r>
    </w:p>
  </w:footnote>
  <w:footnote w:type="continuationSeparator" w:id="0">
    <w:p w:rsidR="00552087" w:rsidRDefault="00552087" w:rsidP="00D75A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95E3D"/>
    <w:multiLevelType w:val="hybridMultilevel"/>
    <w:tmpl w:val="172E83B8"/>
    <w:lvl w:ilvl="0" w:tplc="810ABF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75FDA"/>
    <w:multiLevelType w:val="hybridMultilevel"/>
    <w:tmpl w:val="7716E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655C"/>
    <w:multiLevelType w:val="hybridMultilevel"/>
    <w:tmpl w:val="334EABF0"/>
    <w:lvl w:ilvl="0" w:tplc="0894837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B47B3"/>
    <w:multiLevelType w:val="multilevel"/>
    <w:tmpl w:val="C0BC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C4"/>
    <w:rsid w:val="00035BF7"/>
    <w:rsid w:val="0029055B"/>
    <w:rsid w:val="003456E3"/>
    <w:rsid w:val="003913C4"/>
    <w:rsid w:val="003C3674"/>
    <w:rsid w:val="0040518A"/>
    <w:rsid w:val="005050AD"/>
    <w:rsid w:val="00510C41"/>
    <w:rsid w:val="00552087"/>
    <w:rsid w:val="005C164A"/>
    <w:rsid w:val="0060493C"/>
    <w:rsid w:val="007206DC"/>
    <w:rsid w:val="00746CA6"/>
    <w:rsid w:val="007D2B08"/>
    <w:rsid w:val="008314C1"/>
    <w:rsid w:val="008776A0"/>
    <w:rsid w:val="008D2938"/>
    <w:rsid w:val="00A24D0F"/>
    <w:rsid w:val="00AB4C36"/>
    <w:rsid w:val="00AF2983"/>
    <w:rsid w:val="00C1459B"/>
    <w:rsid w:val="00CB338F"/>
    <w:rsid w:val="00D35474"/>
    <w:rsid w:val="00D75A40"/>
    <w:rsid w:val="00D845A5"/>
    <w:rsid w:val="00E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4658"/>
  <w15:docId w15:val="{A0E5A279-A730-4819-9CC4-DF6EF667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13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459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75A4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A40"/>
  </w:style>
  <w:style w:type="paragraph" w:styleId="Pidipagina">
    <w:name w:val="footer"/>
    <w:basedOn w:val="Normale"/>
    <w:link w:val="PidipaginaCarattere"/>
    <w:uiPriority w:val="99"/>
    <w:unhideWhenUsed/>
    <w:rsid w:val="00D75A4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A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B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4770">
                      <w:marLeft w:val="0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465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7544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820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ngheinrichitaliana.sites.altamiraweb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Jungheinrich AG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Bellis, Cecilia</dc:creator>
  <cp:lastModifiedBy>AMM-P0363</cp:lastModifiedBy>
  <cp:revision>4</cp:revision>
  <cp:lastPrinted>2017-04-28T13:52:00Z</cp:lastPrinted>
  <dcterms:created xsi:type="dcterms:W3CDTF">2017-04-28T11:59:00Z</dcterms:created>
  <dcterms:modified xsi:type="dcterms:W3CDTF">2017-04-28T13:53:00Z</dcterms:modified>
</cp:coreProperties>
</file>